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A17" w14:textId="1BBA08FC" w:rsidR="00B4761F" w:rsidRPr="00665DA8" w:rsidRDefault="00B4761F" w:rsidP="000F5456">
      <w:pPr>
        <w:pStyle w:val="1"/>
        <w:numPr>
          <w:ilvl w:val="0"/>
          <w:numId w:val="0"/>
        </w:numPr>
        <w:rPr>
          <w:szCs w:val="26"/>
        </w:rPr>
      </w:pPr>
      <w:r w:rsidRPr="00665DA8">
        <w:rPr>
          <w:szCs w:val="26"/>
        </w:rPr>
        <w:t>Политика</w:t>
      </w:r>
      <w:r w:rsidRPr="00665DA8">
        <w:rPr>
          <w:szCs w:val="26"/>
        </w:rPr>
        <w:br/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в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отношении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обработки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персональных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данных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в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br/>
      </w:r>
      <w:r w:rsidR="00F35AFD">
        <w:rPr>
          <w:szCs w:val="26"/>
        </w:rPr>
        <w:t>ООО «КЛИНИКА ДЕНТОКЭР»</w:t>
      </w:r>
    </w:p>
    <w:p w14:paraId="66C33952" w14:textId="77777777" w:rsidR="007B4207" w:rsidRPr="00665DA8" w:rsidRDefault="007B4207" w:rsidP="000F5456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063E604D" w14:textId="72A85D98" w:rsidR="007B4207" w:rsidRPr="00665DA8" w:rsidRDefault="007B4207" w:rsidP="006315A4">
      <w:pPr>
        <w:pStyle w:val="afc"/>
        <w:numPr>
          <w:ilvl w:val="0"/>
          <w:numId w:val="6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Общие</w:t>
      </w:r>
      <w:r w:rsidR="00FC678E" w:rsidRPr="00665DA8"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положения</w:t>
      </w:r>
      <w:r w:rsidR="00FC678E" w:rsidRPr="00665DA8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термины,</w:t>
      </w:r>
      <w:r w:rsidR="00FC678E" w:rsidRPr="00665DA8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используемые</w:t>
      </w:r>
      <w:r w:rsidR="00FC678E" w:rsidRPr="00665DA8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t>Политике</w:t>
      </w:r>
      <w:r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br/>
      </w:r>
    </w:p>
    <w:p w14:paraId="22012E89" w14:textId="68FC0B40" w:rsidR="007B4207" w:rsidRPr="00665DA8" w:rsidRDefault="007B4207" w:rsidP="006315A4">
      <w:pPr>
        <w:pStyle w:val="afc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Настоящий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документ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определяет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F35AFD">
        <w:rPr>
          <w:rFonts w:ascii="Times New Roman" w:hAnsi="Times New Roman" w:cs="Times New Roman"/>
          <w:sz w:val="26"/>
          <w:szCs w:val="26"/>
        </w:rPr>
        <w:t>ООО «КЛИНИКА ДЕНТОКЭР»</w:t>
      </w:r>
      <w:r w:rsidRPr="00665DA8">
        <w:rPr>
          <w:rFonts w:ascii="Times New Roman" w:hAnsi="Times New Roman" w:cs="Times New Roman"/>
          <w:sz w:val="26"/>
          <w:szCs w:val="26"/>
        </w:rPr>
        <w:t>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F35AFD" w:rsidRPr="00F35AFD">
        <w:rPr>
          <w:rFonts w:ascii="Times New Roman" w:hAnsi="Times New Roman" w:cs="Times New Roman"/>
          <w:sz w:val="26"/>
          <w:szCs w:val="26"/>
        </w:rPr>
        <w:t>7734353820</w:t>
      </w:r>
      <w:r w:rsidRPr="00665DA8">
        <w:rPr>
          <w:rFonts w:ascii="Times New Roman" w:hAnsi="Times New Roman" w:cs="Times New Roman"/>
          <w:sz w:val="26"/>
          <w:szCs w:val="26"/>
        </w:rPr>
        <w:t>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адрес: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  <w:lang w:eastAsia="ru-RU"/>
        </w:rPr>
        <w:t>Россия,</w:t>
      </w:r>
      <w:r w:rsidR="009D6D2E" w:rsidRPr="009D6D2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5AFD" w:rsidRPr="00F35AFD">
        <w:rPr>
          <w:rFonts w:ascii="Times New Roman" w:hAnsi="Times New Roman" w:cs="Times New Roman"/>
          <w:sz w:val="26"/>
          <w:szCs w:val="26"/>
          <w:lang w:eastAsia="ru-RU"/>
        </w:rPr>
        <w:t>123154, город Москва, ул. Маршала Тухачевского, д. 37/21, пом</w:t>
      </w:r>
      <w:r w:rsidR="00F35AF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35AFD" w:rsidRPr="00F35AFD">
        <w:rPr>
          <w:rFonts w:ascii="Times New Roman" w:hAnsi="Times New Roman" w:cs="Times New Roman"/>
          <w:sz w:val="26"/>
          <w:szCs w:val="26"/>
          <w:lang w:eastAsia="ru-RU"/>
        </w:rPr>
        <w:t xml:space="preserve"> VII комн</w:t>
      </w:r>
      <w:r w:rsidR="00F35AF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35AFD" w:rsidRPr="00F35AFD">
        <w:rPr>
          <w:rFonts w:ascii="Times New Roman" w:hAnsi="Times New Roman" w:cs="Times New Roman"/>
          <w:sz w:val="26"/>
          <w:szCs w:val="26"/>
          <w:lang w:eastAsia="ru-RU"/>
        </w:rPr>
        <w:t xml:space="preserve"> 9-17 </w:t>
      </w:r>
      <w:r w:rsidR="00FC678E" w:rsidRPr="00665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(далее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«Общество»),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отношении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реализации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требований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защите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(далее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«Политика»)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требованиями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18.1.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27.07.2006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152-ФЗ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данных».</w:t>
      </w:r>
    </w:p>
    <w:p w14:paraId="2262F8F7" w14:textId="79289B00" w:rsidR="007B4207" w:rsidRPr="00665DA8" w:rsidRDefault="007B4207" w:rsidP="006315A4">
      <w:pPr>
        <w:pStyle w:val="afc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настоящей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Политике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используются</w:t>
      </w:r>
      <w:r w:rsidR="00FC678E" w:rsidRPr="00665DA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следующие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основные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понятия:</w:t>
      </w:r>
    </w:p>
    <w:p w14:paraId="49F5E23D" w14:textId="4A966F62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любая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относящаяся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прямо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косвенно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определенному,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определяемому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физическому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(субъекту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данных);</w:t>
      </w:r>
    </w:p>
    <w:p w14:paraId="78F51513" w14:textId="67B7A141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любое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(операция)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совокупность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(операций),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совершаемых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автоматизации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таких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включая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сбор,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запись,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систематизацию,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накопление,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уточнение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(обновление,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изменение),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извлечение,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передачу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(распространение,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предоставление,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доступ),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обезличивание,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блокирование,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удаление,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6D366EB7" w14:textId="394EE79D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автоматизированная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помощью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вычислительной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техники;</w:t>
      </w:r>
    </w:p>
    <w:p w14:paraId="5C424336" w14:textId="086644CA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распространение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направленные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раскрытие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неопределенному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кругу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лиц;</w:t>
      </w:r>
    </w:p>
    <w:p w14:paraId="75195BA3" w14:textId="3EDE76A8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предоставление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направленные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раскрытие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определенному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определенному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кругу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лиц;</w:t>
      </w:r>
    </w:p>
    <w:p w14:paraId="68DD6111" w14:textId="48690D34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блокирование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временное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прекращение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(за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исключением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уточнения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данных);</w:t>
      </w:r>
    </w:p>
    <w:p w14:paraId="0FE1B5E6" w14:textId="6FFBBB83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уничтожение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результате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становится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невозможным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восстановить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и/или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результате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уничтожаются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материальные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носители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610C0188" w14:textId="4634DA5B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lastRenderedPageBreak/>
        <w:t>обезличивание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результате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становится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невозможным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дополнительной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определить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принадлежность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конкретному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24A3BB77" w14:textId="39A341A2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информационная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система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совокупность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содержащихся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базах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обеспечивающих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технологий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технических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средств;</w:t>
      </w:r>
    </w:p>
    <w:p w14:paraId="385B7DC7" w14:textId="17532828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65DA8">
        <w:rPr>
          <w:rFonts w:ascii="Times New Roman" w:hAnsi="Times New Roman" w:cs="Times New Roman"/>
          <w:b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физическое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лицо,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прямо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косвенно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относятся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данные.</w:t>
      </w:r>
    </w:p>
    <w:p w14:paraId="78318251" w14:textId="77777777" w:rsidR="00820889" w:rsidRPr="00665DA8" w:rsidRDefault="00820889" w:rsidP="000F5456">
      <w:pPr>
        <w:pStyle w:val="a1"/>
        <w:numPr>
          <w:ilvl w:val="0"/>
          <w:numId w:val="0"/>
        </w:numPr>
        <w:rPr>
          <w:szCs w:val="26"/>
        </w:rPr>
      </w:pPr>
    </w:p>
    <w:p w14:paraId="5A58AC21" w14:textId="404F5637" w:rsidR="007B4207" w:rsidRPr="00665DA8" w:rsidRDefault="007B4207" w:rsidP="006315A4">
      <w:pPr>
        <w:pStyle w:val="afc"/>
        <w:numPr>
          <w:ilvl w:val="0"/>
          <w:numId w:val="7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t>Принципы</w:t>
      </w:r>
      <w:r w:rsidR="00FC678E" w:rsidRPr="00665DA8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t>Обществе</w:t>
      </w:r>
      <w:r w:rsidR="00DA1055"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br/>
      </w:r>
    </w:p>
    <w:p w14:paraId="16D05A90" w14:textId="1487FCF9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законной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справедливой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основе.</w:t>
      </w:r>
    </w:p>
    <w:p w14:paraId="522F015B" w14:textId="40008A50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ограничивается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достижением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конкретных,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заранее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целей.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допускается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несовместимая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сбора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7053DEFD" w14:textId="6FC6FF31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допускается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объединение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баз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несовместимых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между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собой.</w:t>
      </w:r>
    </w:p>
    <w:p w14:paraId="5C9E956E" w14:textId="4038FCBA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подлежат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только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отвечают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обработки,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допускается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несовместимая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сбора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4AD7912D" w14:textId="65444435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Содержание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объем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обрабатываемых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соответствуют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заявленным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избыточными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отношению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заявленным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обработки.</w:t>
      </w:r>
    </w:p>
    <w:p w14:paraId="4AE93A9F" w14:textId="06F9A0E4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обеспечивается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точность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достаточность,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актуальность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отношению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Принимаются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меры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удалению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уточнению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неполных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неточных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707AC657" w14:textId="319DF311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Хранение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форме,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позволяющей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определить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дольше,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требуют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договором,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стороной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которого,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выгодоприобретателем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поручителем,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3117FCFB" w14:textId="13829B69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lastRenderedPageBreak/>
        <w:t>Обрабатываемые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достижении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утраты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достижении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целей,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иное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подлежат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уничтожению.</w:t>
      </w:r>
    </w:p>
    <w:p w14:paraId="3B057BDC" w14:textId="1490C285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сборе</w:t>
      </w:r>
      <w:r w:rsidR="00FC678E" w:rsidRPr="00665DA8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посредством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4"/>
          <w:sz w:val="26"/>
          <w:szCs w:val="26"/>
        </w:rPr>
        <w:t>сети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«Интернет»,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обеспечивается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запись,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систематизация,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накопление,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уточнение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(обновление,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изменение),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извлечение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граждан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баз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находящихся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территории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Федерации.</w:t>
      </w:r>
    </w:p>
    <w:p w14:paraId="5C6D68A2" w14:textId="108324B6" w:rsidR="007B4207" w:rsidRPr="00665DA8" w:rsidRDefault="007B4207" w:rsidP="006315A4">
      <w:pPr>
        <w:pStyle w:val="afc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используется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причинения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имущественного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и/или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морального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вреда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затруднения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реализации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свобод.</w:t>
      </w:r>
    </w:p>
    <w:p w14:paraId="6C54028A" w14:textId="77777777" w:rsidR="007B4207" w:rsidRPr="00665DA8" w:rsidRDefault="007B4207" w:rsidP="000F5456">
      <w:pPr>
        <w:pStyle w:val="aff0"/>
        <w:spacing w:line="360" w:lineRule="auto"/>
        <w:jc w:val="left"/>
        <w:rPr>
          <w:sz w:val="26"/>
          <w:szCs w:val="26"/>
        </w:rPr>
      </w:pPr>
    </w:p>
    <w:p w14:paraId="6DF2535A" w14:textId="3CA4FC91" w:rsidR="007B4207" w:rsidRPr="00665DA8" w:rsidRDefault="007B4207" w:rsidP="006315A4">
      <w:pPr>
        <w:pStyle w:val="afc"/>
        <w:numPr>
          <w:ilvl w:val="0"/>
          <w:numId w:val="9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t>Правовые</w:t>
      </w:r>
      <w:r w:rsidR="00FC678E" w:rsidRPr="00665DA8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основания</w:t>
      </w:r>
      <w:r w:rsidR="00FC678E" w:rsidRPr="00665DA8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t>данных</w:t>
      </w:r>
      <w:r w:rsidR="00DA1055"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br/>
      </w:r>
    </w:p>
    <w:p w14:paraId="0474A134" w14:textId="33DAD208" w:rsidR="007B4207" w:rsidRPr="00665DA8" w:rsidRDefault="007B4207" w:rsidP="006315A4">
      <w:pPr>
        <w:pStyle w:val="afc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Обществе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июля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2006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152-ФЗ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данных»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(далее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–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данных»),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53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07.07.2003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№126-ФЗ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связи»,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Трудовым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кодексом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06.12.2011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402-ФЗ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бухгалтерском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учете»,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01.04.996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индивидуальном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(персонифицированном)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учете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пенсионного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страхования»,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Постановлением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Правительства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01.11.2012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1119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утверждении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Постановлением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Правительства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сентября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2008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687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утверждении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Положения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особенностях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осуществляемой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автоматизации»,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26.02.1997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31-ФЗ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C9739A">
        <w:rPr>
          <w:rFonts w:ascii="Times New Roman" w:hAnsi="Times New Roman" w:cs="Times New Roman"/>
          <w:sz w:val="26"/>
          <w:szCs w:val="26"/>
        </w:rPr>
        <w:br/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мобилизационной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подготовке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мобилизации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Федерации»;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29.12.2006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255-ФЗ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социальном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страховании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временной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нетрудоспособности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материнством»;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01.04.1996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индивидуальном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(персонифицированном)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учете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пенсионного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страхования»;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29.11.2010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326-ФЗ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медицинском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страховании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Федерации»;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17.07.1999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178-ФЗ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государственной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социальной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помощи»;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15.12.2001</w:t>
      </w:r>
      <w:r w:rsidR="00C9739A">
        <w:rPr>
          <w:rFonts w:ascii="Times New Roman" w:hAnsi="Times New Roman" w:cs="Times New Roman"/>
          <w:sz w:val="26"/>
          <w:szCs w:val="26"/>
        </w:rPr>
        <w:br/>
      </w:r>
      <w:r w:rsidRPr="00665DA8"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167-ФЗ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пенсионном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страховании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Федерации»;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16.07.1999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165-ФЗ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социального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страхования»;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24.07.1998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125-ФЗ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социальном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страховании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несчастных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производстве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заболеваний»,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27.11.1992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4015-I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организации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страхового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дела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нормативно-правовыми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области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данных.</w:t>
      </w:r>
    </w:p>
    <w:p w14:paraId="095904F6" w14:textId="65928F60" w:rsidR="007B4207" w:rsidRPr="00665DA8" w:rsidRDefault="007B4207" w:rsidP="006315A4">
      <w:pPr>
        <w:pStyle w:val="afc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t>Основанием</w:t>
      </w:r>
      <w:r w:rsidR="00FC678E" w:rsidRPr="00665DA8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t>является:</w:t>
      </w:r>
    </w:p>
    <w:p w14:paraId="37200644" w14:textId="4293321D" w:rsidR="007B4207" w:rsidRPr="00665DA8" w:rsidRDefault="007B4207" w:rsidP="006315A4">
      <w:pPr>
        <w:pStyle w:val="afc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Договоры,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заключаемые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между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договоры,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выгодоприобретателем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поручителем,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заключения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инициативе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будет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являться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выгодоприобретателем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поручителем;</w:t>
      </w:r>
    </w:p>
    <w:p w14:paraId="629D41AE" w14:textId="23F64D04" w:rsidR="007B4207" w:rsidRPr="00665DA8" w:rsidRDefault="007B4207" w:rsidP="006315A4">
      <w:pPr>
        <w:pStyle w:val="afc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Согласие</w:t>
      </w:r>
      <w:r w:rsidR="00FC678E" w:rsidRPr="00665DA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данных;</w:t>
      </w:r>
    </w:p>
    <w:p w14:paraId="45EDAE64" w14:textId="3AF55B0F" w:rsidR="007B4207" w:rsidRPr="00665DA8" w:rsidRDefault="007B4207" w:rsidP="006315A4">
      <w:pPr>
        <w:pStyle w:val="afc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Защита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интересов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либо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достижения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общественно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значимых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условии,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что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нарушаются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свободы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4A4807AC" w14:textId="71B328A9" w:rsidR="007B4207" w:rsidRPr="00665DA8" w:rsidRDefault="007B4207" w:rsidP="006315A4">
      <w:pPr>
        <w:pStyle w:val="afc"/>
        <w:numPr>
          <w:ilvl w:val="2"/>
          <w:numId w:val="1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Участие</w:t>
      </w:r>
      <w:r w:rsidR="00FC678E" w:rsidRPr="0066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конституционном,</w:t>
      </w:r>
      <w:r w:rsidR="00FC678E" w:rsidRPr="0066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гражданском,</w:t>
      </w:r>
      <w:r w:rsidR="00FC678E" w:rsidRPr="0066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административном,</w:t>
      </w:r>
      <w:r w:rsidR="00FC678E" w:rsidRPr="0066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уголовном</w:t>
      </w:r>
      <w:r w:rsidR="00FC678E" w:rsidRPr="0066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судопроизводстве,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судопроизводстве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арбитражных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судах;</w:t>
      </w:r>
    </w:p>
    <w:p w14:paraId="485B270D" w14:textId="012BCFEA" w:rsidR="007B4207" w:rsidRPr="00665DA8" w:rsidRDefault="007B4207" w:rsidP="006315A4">
      <w:pPr>
        <w:pStyle w:val="afc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Достижение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целей,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международным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выполнения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возложенных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функций,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полномочий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обязанностей.</w:t>
      </w:r>
    </w:p>
    <w:p w14:paraId="6BF60832" w14:textId="08D3E282" w:rsidR="007B4207" w:rsidRPr="00665DA8" w:rsidRDefault="007B4207" w:rsidP="006315A4">
      <w:pPr>
        <w:pStyle w:val="afc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судебного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другого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должностного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подлежащих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исполнению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hyperlink r:id="rId7">
        <w:r w:rsidRPr="00665DA8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исполнительном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производстве.</w:t>
      </w:r>
    </w:p>
    <w:p w14:paraId="58A54446" w14:textId="43A545EE" w:rsidR="007B4207" w:rsidRPr="00665DA8" w:rsidRDefault="007B4207" w:rsidP="006315A4">
      <w:pPr>
        <w:pStyle w:val="afc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статистических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условии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обезличивания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737C5DE8" w14:textId="3678A35A" w:rsidR="00DA1055" w:rsidRPr="00665DA8" w:rsidRDefault="007B4207" w:rsidP="006315A4">
      <w:pPr>
        <w:pStyle w:val="afc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подлежащих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опубликованию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раскрытию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законом.</w:t>
      </w:r>
    </w:p>
    <w:p w14:paraId="72D4204F" w14:textId="77777777" w:rsidR="00DA1055" w:rsidRPr="00665DA8" w:rsidRDefault="00DA1055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1D5EB5" w14:textId="000EEA2D" w:rsidR="00DA1055" w:rsidRPr="00665DA8" w:rsidRDefault="007B4207" w:rsidP="006315A4">
      <w:pPr>
        <w:pStyle w:val="afc"/>
        <w:numPr>
          <w:ilvl w:val="0"/>
          <w:numId w:val="11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Цели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359" w:rsidRPr="00665DA8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359" w:rsidRPr="00665DA8">
        <w:rPr>
          <w:rFonts w:ascii="Times New Roman" w:hAnsi="Times New Roman" w:cs="Times New Roman"/>
          <w:b/>
          <w:bCs/>
          <w:sz w:val="26"/>
          <w:szCs w:val="26"/>
        </w:rPr>
        <w:t>категории</w:t>
      </w:r>
      <w:r w:rsidR="00FC678E" w:rsidRPr="00665DA8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t>данных</w:t>
      </w:r>
    </w:p>
    <w:p w14:paraId="34391F2E" w14:textId="7B6C9C84" w:rsidR="007B4207" w:rsidRPr="00665DA8" w:rsidRDefault="007B4207" w:rsidP="000F5456">
      <w:pPr>
        <w:pStyle w:val="afc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6DEA8D" w14:textId="0831F80F" w:rsidR="007B4207" w:rsidRPr="00665DA8" w:rsidRDefault="007B4207" w:rsidP="006315A4">
      <w:pPr>
        <w:pStyle w:val="afc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только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оказания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своей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деятельности,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интересов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условии,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что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нарушаются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Цели</w:t>
      </w:r>
      <w:r w:rsidR="00FC678E" w:rsidRPr="00665DA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указаны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Приложении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1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sz w:val="26"/>
          <w:szCs w:val="26"/>
        </w:rPr>
        <w:t>Политике</w:t>
      </w:r>
      <w:r w:rsidRPr="00665DA8">
        <w:rPr>
          <w:rFonts w:ascii="Times New Roman" w:hAnsi="Times New Roman" w:cs="Times New Roman"/>
          <w:sz w:val="26"/>
          <w:szCs w:val="26"/>
        </w:rPr>
        <w:t>.</w:t>
      </w:r>
    </w:p>
    <w:p w14:paraId="3DDA1456" w14:textId="7BCAAC04" w:rsidR="00820889" w:rsidRPr="00665DA8" w:rsidRDefault="007B4207" w:rsidP="006315A4">
      <w:pPr>
        <w:pStyle w:val="afc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обрабатывает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специальные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категории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касающихся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расовой,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национальной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принадлежности,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политических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взглядов,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религиозных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убеждений,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биометрические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сведений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состоянии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здоровья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работников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исключительно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действующим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законодательством,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Трудовым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кодексом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РФ.</w:t>
      </w:r>
    </w:p>
    <w:p w14:paraId="01B316B4" w14:textId="0023EBE0" w:rsidR="00DA1055" w:rsidRPr="00665DA8" w:rsidRDefault="00820889" w:rsidP="006315A4">
      <w:pPr>
        <w:pStyle w:val="afc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Сведения,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характеризуют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физиологические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биологические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особенности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человека,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установить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личность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(биометрические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используются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личности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обрабатываются.</w:t>
      </w:r>
    </w:p>
    <w:p w14:paraId="1F48252F" w14:textId="357884C6" w:rsidR="002F14E1" w:rsidRPr="00C9739A" w:rsidRDefault="003F7359" w:rsidP="006315A4">
      <w:pPr>
        <w:pStyle w:val="afd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39A">
        <w:rPr>
          <w:rFonts w:ascii="Times New Roman" w:hAnsi="Times New Roman" w:cs="Times New Roman"/>
          <w:sz w:val="26"/>
          <w:szCs w:val="26"/>
        </w:rPr>
        <w:t>О</w:t>
      </w:r>
      <w:r w:rsidR="00DA1055" w:rsidRPr="00C9739A">
        <w:rPr>
          <w:rFonts w:ascii="Times New Roman" w:hAnsi="Times New Roman" w:cs="Times New Roman"/>
          <w:sz w:val="26"/>
          <w:szCs w:val="26"/>
        </w:rPr>
        <w:t>бработк</w:t>
      </w:r>
      <w:r w:rsidRPr="00C9739A">
        <w:rPr>
          <w:rFonts w:ascii="Times New Roman" w:hAnsi="Times New Roman" w:cs="Times New Roman"/>
          <w:sz w:val="26"/>
          <w:szCs w:val="26"/>
        </w:rPr>
        <w:t>а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иных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категорий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с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соблюдением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следующих</w:t>
      </w:r>
      <w:r w:rsidR="00FC678E" w:rsidRPr="00C9739A">
        <w:rPr>
          <w:rFonts w:ascii="Times New Roman" w:hAnsi="Times New Roman" w:cs="Times New Roman"/>
          <w:sz w:val="26"/>
          <w:szCs w:val="26"/>
        </w:rPr>
        <w:t xml:space="preserve"> </w:t>
      </w:r>
      <w:r w:rsidR="00DA1055" w:rsidRPr="00C9739A">
        <w:rPr>
          <w:rFonts w:ascii="Times New Roman" w:hAnsi="Times New Roman" w:cs="Times New Roman"/>
          <w:sz w:val="26"/>
          <w:szCs w:val="26"/>
        </w:rPr>
        <w:t>условий:</w:t>
      </w:r>
    </w:p>
    <w:p w14:paraId="5D80B43B" w14:textId="3A5C2E6D" w:rsidR="002F14E1" w:rsidRPr="00665DA8" w:rsidRDefault="00DA1055" w:rsidP="006315A4">
      <w:pPr>
        <w:pStyle w:val="aff0"/>
        <w:numPr>
          <w:ilvl w:val="0"/>
          <w:numId w:val="12"/>
        </w:numPr>
        <w:spacing w:line="360" w:lineRule="auto"/>
        <w:rPr>
          <w:rFonts w:eastAsiaTheme="minorHAnsi"/>
          <w:sz w:val="26"/>
          <w:szCs w:val="26"/>
        </w:rPr>
      </w:pPr>
      <w:r w:rsidRPr="00665DA8">
        <w:rPr>
          <w:rFonts w:eastAsiaTheme="minorHAnsi"/>
          <w:sz w:val="26"/>
          <w:szCs w:val="26"/>
        </w:rPr>
        <w:t>обработка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необходима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для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достижения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целей,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предусмотренных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международным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договором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Российской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Федерации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или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законом,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для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осуществления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выполнения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возложенных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законодательством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Российской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Федерации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="003F7359" w:rsidRPr="00665DA8">
        <w:rPr>
          <w:rFonts w:eastAsiaTheme="minorHAnsi"/>
          <w:sz w:val="26"/>
          <w:szCs w:val="26"/>
        </w:rPr>
        <w:t>в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="00C93061">
        <w:rPr>
          <w:rFonts w:eastAsiaTheme="minorHAnsi"/>
          <w:sz w:val="26"/>
          <w:szCs w:val="26"/>
        </w:rPr>
        <w:t>Обществе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функций,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полномочий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обязанностей;</w:t>
      </w:r>
    </w:p>
    <w:p w14:paraId="1BC61C29" w14:textId="77777777" w:rsidR="002F14E1" w:rsidRPr="00665DA8" w:rsidRDefault="00DA1055" w:rsidP="006315A4">
      <w:pPr>
        <w:pStyle w:val="aff0"/>
        <w:numPr>
          <w:ilvl w:val="0"/>
          <w:numId w:val="12"/>
        </w:numPr>
        <w:spacing w:line="360" w:lineRule="auto"/>
        <w:rPr>
          <w:rFonts w:eastAsiaTheme="minorHAnsi"/>
          <w:sz w:val="26"/>
          <w:szCs w:val="26"/>
        </w:rPr>
      </w:pPr>
      <w:r w:rsidRPr="00665DA8">
        <w:rPr>
          <w:rFonts w:eastAsiaTheme="minorHAnsi"/>
          <w:sz w:val="26"/>
          <w:szCs w:val="26"/>
        </w:rPr>
        <w:t>обработка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осуществляется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согласия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субъекта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на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обработку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его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данных;</w:t>
      </w:r>
    </w:p>
    <w:p w14:paraId="10C70887" w14:textId="1086BB24" w:rsidR="00DA1055" w:rsidRPr="00665DA8" w:rsidRDefault="00DA1055" w:rsidP="006315A4">
      <w:pPr>
        <w:pStyle w:val="aff0"/>
        <w:numPr>
          <w:ilvl w:val="0"/>
          <w:numId w:val="12"/>
        </w:numPr>
        <w:spacing w:line="360" w:lineRule="auto"/>
        <w:rPr>
          <w:rFonts w:eastAsiaTheme="minorHAnsi"/>
          <w:sz w:val="26"/>
          <w:szCs w:val="26"/>
        </w:rPr>
      </w:pPr>
      <w:r w:rsidRPr="00665DA8">
        <w:rPr>
          <w:rFonts w:eastAsiaTheme="minorHAnsi"/>
          <w:sz w:val="26"/>
          <w:szCs w:val="26"/>
        </w:rPr>
        <w:t>обработка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необходима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для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исполнения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договора,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стороной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которого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либо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выгодоприобретателем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или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поручителем,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по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которому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является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субъект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также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для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заключения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договора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по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инициативе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субъекта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или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договора,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по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которому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субъект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будет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являться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выгодоприобретателем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или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поручителем.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Заключаемый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субъектом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договор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не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может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содержать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положения,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ограничивающие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права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свободы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субъекта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устанавливающие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случаи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обработки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несовершеннолетних,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если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иное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не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предусмотрено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законодательством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Российской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Федерации,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также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lastRenderedPageBreak/>
        <w:t>положения,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допускающие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в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качестве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условия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заключения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договора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бездействие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субъекта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персональных</w:t>
      </w:r>
      <w:r w:rsidR="00FC678E" w:rsidRPr="00665DA8">
        <w:rPr>
          <w:rFonts w:eastAsiaTheme="minorHAnsi"/>
          <w:sz w:val="26"/>
          <w:szCs w:val="26"/>
        </w:rPr>
        <w:t xml:space="preserve"> </w:t>
      </w:r>
      <w:r w:rsidRPr="00665DA8">
        <w:rPr>
          <w:rFonts w:eastAsiaTheme="minorHAnsi"/>
          <w:sz w:val="26"/>
          <w:szCs w:val="26"/>
        </w:rPr>
        <w:t>данных.</w:t>
      </w:r>
    </w:p>
    <w:p w14:paraId="0C1AE127" w14:textId="77777777" w:rsidR="007B4207" w:rsidRPr="00665DA8" w:rsidRDefault="007B4207" w:rsidP="000F5456">
      <w:pPr>
        <w:pStyle w:val="aff0"/>
        <w:spacing w:line="360" w:lineRule="auto"/>
        <w:jc w:val="left"/>
        <w:rPr>
          <w:sz w:val="26"/>
          <w:szCs w:val="26"/>
        </w:rPr>
      </w:pPr>
    </w:p>
    <w:p w14:paraId="7E3C3D1A" w14:textId="7F675101" w:rsidR="007B4207" w:rsidRPr="00665DA8" w:rsidRDefault="007B4207" w:rsidP="006315A4">
      <w:pPr>
        <w:pStyle w:val="afc"/>
        <w:numPr>
          <w:ilvl w:val="0"/>
          <w:numId w:val="11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t>Условия</w:t>
      </w:r>
      <w:r w:rsidR="00FC678E" w:rsidRPr="00665DA8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прекращения</w:t>
      </w:r>
      <w:r w:rsidR="00FC678E" w:rsidRPr="00665DA8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данных</w:t>
      </w:r>
    </w:p>
    <w:p w14:paraId="24876090" w14:textId="77777777" w:rsidR="002F14E1" w:rsidRPr="00665DA8" w:rsidRDefault="002F14E1" w:rsidP="000F5456">
      <w:pPr>
        <w:pStyle w:val="afc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8010787" w14:textId="210AE4F8" w:rsidR="007B4207" w:rsidRPr="00665DA8" w:rsidRDefault="007B4207" w:rsidP="006315A4">
      <w:pPr>
        <w:pStyle w:val="afc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Условиями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прекращения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Обществе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могут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быть:</w:t>
      </w:r>
    </w:p>
    <w:p w14:paraId="0A8AB444" w14:textId="3A5BEBD3" w:rsidR="007B4207" w:rsidRPr="00665DA8" w:rsidRDefault="007B4207" w:rsidP="006315A4">
      <w:pPr>
        <w:pStyle w:val="af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достижение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целей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06324F9A" w14:textId="17155635" w:rsidR="007B4207" w:rsidRPr="00665DA8" w:rsidRDefault="007B4207" w:rsidP="006315A4">
      <w:pPr>
        <w:pStyle w:val="af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истечение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срока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действия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договора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53247194" w14:textId="0EC2D4A4" w:rsidR="007B4207" w:rsidRPr="00665DA8" w:rsidRDefault="007B4207" w:rsidP="006315A4">
      <w:pPr>
        <w:pStyle w:val="af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отзыв</w:t>
      </w:r>
      <w:r w:rsidR="00FC678E" w:rsidRPr="00665DA8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субъектом</w:t>
      </w:r>
      <w:r w:rsidR="00FC678E" w:rsidRPr="00665DA8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отсутствии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правовых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обработки);</w:t>
      </w:r>
    </w:p>
    <w:p w14:paraId="3826222B" w14:textId="1932EEAD" w:rsidR="007B4207" w:rsidRPr="00665DA8" w:rsidRDefault="007B4207" w:rsidP="006315A4">
      <w:pPr>
        <w:pStyle w:val="af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выявление</w:t>
      </w:r>
      <w:r w:rsidR="00FC678E" w:rsidRPr="00665DA8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неправомерной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29F99893" w14:textId="28FBBB2C" w:rsidR="007B4207" w:rsidRPr="00665DA8" w:rsidRDefault="007B4207" w:rsidP="006315A4">
      <w:pPr>
        <w:pStyle w:val="af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ликвидация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Общества.</w:t>
      </w:r>
    </w:p>
    <w:p w14:paraId="675F07C8" w14:textId="77777777" w:rsidR="007B4207" w:rsidRPr="00665DA8" w:rsidRDefault="007B4207" w:rsidP="000F5456">
      <w:pPr>
        <w:pStyle w:val="aff0"/>
        <w:spacing w:line="360" w:lineRule="auto"/>
        <w:jc w:val="left"/>
        <w:rPr>
          <w:sz w:val="26"/>
          <w:szCs w:val="26"/>
        </w:rPr>
      </w:pPr>
    </w:p>
    <w:p w14:paraId="43BA6F54" w14:textId="08087EBD" w:rsidR="007B4207" w:rsidRPr="00665DA8" w:rsidRDefault="007B4207" w:rsidP="006315A4">
      <w:pPr>
        <w:pStyle w:val="afc"/>
        <w:numPr>
          <w:ilvl w:val="0"/>
          <w:numId w:val="11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t>Условия</w:t>
      </w:r>
      <w:r w:rsidR="00FC678E" w:rsidRPr="00665DA8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данных</w:t>
      </w:r>
    </w:p>
    <w:p w14:paraId="11170E49" w14:textId="77777777" w:rsidR="00FC04C3" w:rsidRPr="00665DA8" w:rsidRDefault="00FC04C3" w:rsidP="00FC04C3">
      <w:pPr>
        <w:pStyle w:val="afc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4DC407" w14:textId="1FFA3EBA" w:rsidR="007B4207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целью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соблюдения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законов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иных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нормативных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правовых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актов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РФ,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обучения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данных-работников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личной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контроля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количества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качества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выполняемой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сохранности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имущества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Общества.</w:t>
      </w:r>
    </w:p>
    <w:p w14:paraId="5C662A91" w14:textId="5E4532F8" w:rsidR="007B4207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автоматизации,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средств.</w:t>
      </w:r>
    </w:p>
    <w:p w14:paraId="567BD757" w14:textId="1FC14649" w:rsidR="007B4207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предоставляет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раскрывает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сведения,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содержащие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письменного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исключением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когда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предупреждения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угрозы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жизни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здоровью,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случаях,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действующим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РФ.</w:t>
      </w:r>
    </w:p>
    <w:p w14:paraId="10C64D3E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мотивированному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запросу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уполномоченного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исключительно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рамках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выполнения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действующего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могут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быть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переданы:</w:t>
      </w:r>
    </w:p>
    <w:p w14:paraId="7123DC37" w14:textId="77777777" w:rsidR="002F14E1" w:rsidRPr="00665DA8" w:rsidRDefault="007B4207" w:rsidP="006315A4">
      <w:pPr>
        <w:pStyle w:val="afc"/>
        <w:numPr>
          <w:ilvl w:val="2"/>
          <w:numId w:val="2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судебные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органы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осуществлением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правосудия;</w:t>
      </w:r>
    </w:p>
    <w:p w14:paraId="7FF49BBF" w14:textId="77777777" w:rsidR="002F14E1" w:rsidRPr="00665DA8" w:rsidRDefault="007B4207" w:rsidP="006315A4">
      <w:pPr>
        <w:pStyle w:val="afc"/>
        <w:numPr>
          <w:ilvl w:val="2"/>
          <w:numId w:val="2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органы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федеральной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службы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безопасности;</w:t>
      </w:r>
    </w:p>
    <w:p w14:paraId="521DE4D8" w14:textId="77777777" w:rsidR="002F14E1" w:rsidRPr="00665DA8" w:rsidRDefault="007B4207" w:rsidP="006315A4">
      <w:pPr>
        <w:pStyle w:val="afc"/>
        <w:numPr>
          <w:ilvl w:val="2"/>
          <w:numId w:val="2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органы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прокуратуры;</w:t>
      </w:r>
    </w:p>
    <w:p w14:paraId="3822687E" w14:textId="77777777" w:rsidR="002F14E1" w:rsidRPr="00665DA8" w:rsidRDefault="007B4207" w:rsidP="006315A4">
      <w:pPr>
        <w:pStyle w:val="afc"/>
        <w:numPr>
          <w:ilvl w:val="2"/>
          <w:numId w:val="2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органы</w:t>
      </w:r>
      <w:r w:rsidR="00FC678E" w:rsidRPr="00665D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полиции;</w:t>
      </w:r>
    </w:p>
    <w:p w14:paraId="28AE7CD6" w14:textId="71DCA13C" w:rsidR="007B4207" w:rsidRPr="00665DA8" w:rsidRDefault="007B4207" w:rsidP="006315A4">
      <w:pPr>
        <w:pStyle w:val="afc"/>
        <w:numPr>
          <w:ilvl w:val="2"/>
          <w:numId w:val="2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организации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случаях,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правовыми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актами,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отраслевыми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стандартами,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исполнения.</w:t>
      </w:r>
    </w:p>
    <w:p w14:paraId="7090478F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получения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представителя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полномочия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представителя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дачу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имени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проверяются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Обществом.</w:t>
      </w:r>
    </w:p>
    <w:p w14:paraId="2CD3910F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отзыва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вправе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продолжить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наличии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оснований,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указанных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действующем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законодательстве.</w:t>
      </w:r>
    </w:p>
    <w:p w14:paraId="6B320B4D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Публикация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(распространение)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неограниченного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круга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сайте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осуществляться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только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отдельного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составленного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учетом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требований.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устанавливают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дополнительные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условия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/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запреты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последующей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доводит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посредством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размещения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условий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/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запретов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соответствующих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страницах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веб-сайта,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распространение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7F12A912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привлекаются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передаются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указанных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выше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Федерации.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числу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подобных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лиц,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частности,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могут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относиться:</w:t>
      </w:r>
    </w:p>
    <w:p w14:paraId="3C0DD4D2" w14:textId="77777777" w:rsidR="002F14E1" w:rsidRPr="00665DA8" w:rsidRDefault="007B4207" w:rsidP="006315A4">
      <w:pPr>
        <w:pStyle w:val="afc"/>
        <w:numPr>
          <w:ilvl w:val="2"/>
          <w:numId w:val="2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контрагенты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оказывающие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исполнением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договоров,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стороной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либо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выгодоприобретателем,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поддержки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функционирования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используемых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платежных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предоставлению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рекламно-информационных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приобретаемые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указанных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выше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целях;</w:t>
      </w:r>
    </w:p>
    <w:p w14:paraId="68F3C8B0" w14:textId="271DC4A6" w:rsidR="007B4207" w:rsidRPr="00665DA8" w:rsidRDefault="007B4207" w:rsidP="006315A4">
      <w:pPr>
        <w:pStyle w:val="afc"/>
        <w:numPr>
          <w:ilvl w:val="2"/>
          <w:numId w:val="2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иные</w:t>
      </w:r>
      <w:r w:rsidR="00FC678E" w:rsidRPr="00665DA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аффилированные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целей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обеспечения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внутригруппового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взаимодействия.</w:t>
      </w:r>
    </w:p>
    <w:p w14:paraId="35BF5429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имеет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привлекать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и/или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передавать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полученные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lastRenderedPageBreak/>
        <w:t>них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указанных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дополнительного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условии</w:t>
      </w:r>
      <w:r w:rsidR="00FC678E" w:rsidRPr="00665DA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обеспечения</w:t>
      </w:r>
      <w:r w:rsidR="00FC678E" w:rsidRPr="00665DA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указанными</w:t>
      </w:r>
      <w:r w:rsidR="00FC678E" w:rsidRPr="00665DA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третьими</w:t>
      </w:r>
      <w:r w:rsidR="00FC678E" w:rsidRPr="00665DA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лицами</w:t>
      </w:r>
      <w:r w:rsidR="00FC678E" w:rsidRPr="00665DA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конфиденциальности</w:t>
      </w:r>
      <w:r w:rsidR="00FC678E" w:rsidRPr="00665DA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обработке.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Допускается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указанными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автоматизации,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совершение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любых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противоречащих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осуществляться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только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определены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перечень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(операций),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будут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осуществляться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положения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раскрывать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распространять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иное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статьей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19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7B3CE4F5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обязуется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принимать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правовые,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организационные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технические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меры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получаемых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неправомерного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случайного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ним,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уничтожения,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изменения,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блокирования,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копирования,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представления,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распространения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неправомерных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отношении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соблюдать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принципы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правила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соответствующими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актами.</w:t>
      </w:r>
    </w:p>
    <w:p w14:paraId="18F6515F" w14:textId="479E1BDF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Организация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хранения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D1175C" w:rsidRPr="00665DA8">
        <w:rPr>
          <w:rFonts w:ascii="Times New Roman" w:hAnsi="Times New Roman" w:cs="Times New Roman"/>
          <w:sz w:val="26"/>
          <w:szCs w:val="26"/>
        </w:rPr>
        <w:t>:</w:t>
      </w:r>
    </w:p>
    <w:p w14:paraId="50F7DE0A" w14:textId="77777777" w:rsidR="002F14E1" w:rsidRPr="00665DA8" w:rsidRDefault="007B4207" w:rsidP="006315A4">
      <w:pPr>
        <w:pStyle w:val="afc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Обработка,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дольше,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требуют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1AFBFF56" w14:textId="77777777" w:rsidR="002F14E1" w:rsidRPr="00665DA8" w:rsidRDefault="007B4207" w:rsidP="006315A4">
      <w:pPr>
        <w:pStyle w:val="afc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Хранение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материальных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(бумажных)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носителях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электронном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виде.</w:t>
      </w:r>
    </w:p>
    <w:p w14:paraId="3F34C189" w14:textId="77777777" w:rsidR="002F14E1" w:rsidRPr="00665DA8" w:rsidRDefault="007B4207" w:rsidP="006315A4">
      <w:pPr>
        <w:pStyle w:val="afc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Право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определенным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имеют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(получают)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работники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выполнения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должностных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обязанностей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наделены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соответствующими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полномочиями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внутренним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документом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Общества.</w:t>
      </w:r>
    </w:p>
    <w:p w14:paraId="3B7A55AD" w14:textId="77777777" w:rsidR="002F14E1" w:rsidRPr="00665DA8" w:rsidRDefault="007B4207" w:rsidP="006315A4">
      <w:pPr>
        <w:pStyle w:val="afc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организации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материальных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носителей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соблюдаются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условия,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обеспечивающие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сохранность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исключающие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несанкционированный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ним.</w:t>
      </w:r>
    </w:p>
    <w:p w14:paraId="4607EEEA" w14:textId="77777777" w:rsidR="002F14E1" w:rsidRPr="00665DA8" w:rsidRDefault="007B4207" w:rsidP="006315A4">
      <w:pPr>
        <w:pStyle w:val="afc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lastRenderedPageBreak/>
        <w:t>Хранение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может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осуществляться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течение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срока,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установленного:</w:t>
      </w:r>
    </w:p>
    <w:p w14:paraId="1FC6919F" w14:textId="77777777" w:rsidR="002F14E1" w:rsidRPr="00665DA8" w:rsidRDefault="007B4207" w:rsidP="006315A4">
      <w:pPr>
        <w:pStyle w:val="afc"/>
        <w:numPr>
          <w:ilvl w:val="3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договором,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стороной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которого,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выгодоприобретателем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поручителем,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54FCBB83" w14:textId="77777777" w:rsidR="002F14E1" w:rsidRPr="00665DA8" w:rsidRDefault="007B4207" w:rsidP="006315A4">
      <w:pPr>
        <w:pStyle w:val="afc"/>
        <w:numPr>
          <w:ilvl w:val="3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согласием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</w:p>
    <w:p w14:paraId="2E3D6388" w14:textId="77777777" w:rsidR="002F14E1" w:rsidRPr="00665DA8" w:rsidRDefault="007B4207" w:rsidP="006315A4">
      <w:pPr>
        <w:pStyle w:val="afc"/>
        <w:numPr>
          <w:ilvl w:val="3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применимым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5"/>
          <w:sz w:val="26"/>
          <w:szCs w:val="26"/>
        </w:rPr>
        <w:t>РФ;</w:t>
      </w:r>
    </w:p>
    <w:p w14:paraId="47B140FA" w14:textId="77777777" w:rsidR="002F14E1" w:rsidRPr="00665DA8" w:rsidRDefault="007B4207" w:rsidP="006315A4">
      <w:pPr>
        <w:pStyle w:val="afc"/>
        <w:numPr>
          <w:ilvl w:val="3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локальным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регламентирующим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порядок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документов,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данные.</w:t>
      </w:r>
    </w:p>
    <w:p w14:paraId="5DCA13CD" w14:textId="4F581AC5" w:rsidR="007B4207" w:rsidRPr="00665DA8" w:rsidRDefault="007B4207" w:rsidP="006315A4">
      <w:pPr>
        <w:pStyle w:val="afc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организуется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течение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времени,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требованиями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регулирующими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архивное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актами,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содержащими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4F9C55FD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достижении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отзыва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подлежат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уничтожению,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если:</w:t>
      </w:r>
    </w:p>
    <w:p w14:paraId="6593C537" w14:textId="77777777" w:rsidR="002F14E1" w:rsidRPr="00665DA8" w:rsidRDefault="007B4207" w:rsidP="006315A4">
      <w:pPr>
        <w:pStyle w:val="afc"/>
        <w:numPr>
          <w:ilvl w:val="2"/>
          <w:numId w:val="2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иное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предусмотрено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договором,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стороной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которого,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выгодоприобретателем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поручителем,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РФ;</w:t>
      </w:r>
    </w:p>
    <w:p w14:paraId="78508C63" w14:textId="64BA9930" w:rsidR="007B4207" w:rsidRPr="00665DA8" w:rsidRDefault="007B4207" w:rsidP="006315A4">
      <w:pPr>
        <w:pStyle w:val="afc"/>
        <w:numPr>
          <w:ilvl w:val="2"/>
          <w:numId w:val="2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вправе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основаниях,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июля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2006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152-ФЗ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данных»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законами.</w:t>
      </w:r>
    </w:p>
    <w:p w14:paraId="7E35CE80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Уничтожение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документов,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производится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любым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способом,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исключающим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возможность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ознакомления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посторонними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уничтожаемыми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материалами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возможность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восстановления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текста.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результатам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проведенного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составляется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формируется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запись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электронном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журнале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регистрации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требованиями,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документированию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02C51393" w14:textId="77777777" w:rsidR="002F14E1" w:rsidRPr="00665DA8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Особенности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сайте:</w:t>
      </w:r>
    </w:p>
    <w:p w14:paraId="723BD58A" w14:textId="77777777" w:rsidR="002F14E1" w:rsidRPr="00665DA8" w:rsidRDefault="007B4207" w:rsidP="006315A4">
      <w:pPr>
        <w:pStyle w:val="afc"/>
        <w:numPr>
          <w:ilvl w:val="2"/>
          <w:numId w:val="1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самостоятельно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направлении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заявки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сотрудничестве/о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преддоговорной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консультации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отношении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запросе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обратной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предоставить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свои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заполнив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контактной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форме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сайте.</w:t>
      </w:r>
    </w:p>
    <w:p w14:paraId="1888AEC0" w14:textId="1FD96672" w:rsidR="007B4207" w:rsidRPr="00665DA8" w:rsidRDefault="007B4207" w:rsidP="006315A4">
      <w:pPr>
        <w:pStyle w:val="afc"/>
        <w:numPr>
          <w:ilvl w:val="2"/>
          <w:numId w:val="1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lastRenderedPageBreak/>
        <w:t>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время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посещения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сайта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функционала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возможен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сбор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технической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различных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технологий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способов,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включая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технологии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65DA8">
        <w:rPr>
          <w:rFonts w:ascii="Times New Roman" w:hAnsi="Times New Roman" w:cs="Times New Roman"/>
          <w:sz w:val="26"/>
          <w:szCs w:val="26"/>
        </w:rPr>
        <w:t>cookies</w:t>
      </w:r>
      <w:proofErr w:type="spellEnd"/>
      <w:r w:rsidRPr="00665DA8">
        <w:rPr>
          <w:rFonts w:ascii="Times New Roman" w:hAnsi="Times New Roman" w:cs="Times New Roman"/>
          <w:sz w:val="26"/>
          <w:szCs w:val="26"/>
        </w:rPr>
        <w:t>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позволяют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отслеживать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качество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сайта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характеристики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оптимизировать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маркетинговые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активности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сети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Интернет.</w:t>
      </w:r>
    </w:p>
    <w:p w14:paraId="4EA4BF09" w14:textId="4B2ECBD0" w:rsidR="007B4207" w:rsidRDefault="007B4207" w:rsidP="006315A4">
      <w:pPr>
        <w:pStyle w:val="afc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информацию,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содержащуюся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файлах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DA8">
        <w:rPr>
          <w:rFonts w:ascii="Times New Roman" w:hAnsi="Times New Roman" w:cs="Times New Roman"/>
          <w:sz w:val="26"/>
          <w:szCs w:val="26"/>
        </w:rPr>
        <w:t>cookies</w:t>
      </w:r>
      <w:proofErr w:type="spellEnd"/>
      <w:r w:rsidRPr="00665DA8">
        <w:rPr>
          <w:rFonts w:ascii="Times New Roman" w:hAnsi="Times New Roman" w:cs="Times New Roman"/>
          <w:sz w:val="26"/>
          <w:szCs w:val="26"/>
        </w:rPr>
        <w:t>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файлов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DA8">
        <w:rPr>
          <w:rFonts w:ascii="Times New Roman" w:hAnsi="Times New Roman" w:cs="Times New Roman"/>
          <w:sz w:val="26"/>
          <w:szCs w:val="26"/>
        </w:rPr>
        <w:t>cookies</w:t>
      </w:r>
      <w:proofErr w:type="spellEnd"/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размещена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</w:t>
      </w:r>
      <w:r w:rsidR="00385E7F" w:rsidRPr="00665DA8">
        <w:rPr>
          <w:rFonts w:ascii="Times New Roman" w:hAnsi="Times New Roman" w:cs="Times New Roman"/>
          <w:sz w:val="26"/>
          <w:szCs w:val="26"/>
        </w:rPr>
        <w:t>у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сети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Интерне</w:t>
      </w:r>
      <w:r w:rsidR="00820889" w:rsidRPr="00665DA8">
        <w:rPr>
          <w:rFonts w:ascii="Times New Roman" w:hAnsi="Times New Roman" w:cs="Times New Roman"/>
          <w:sz w:val="26"/>
          <w:szCs w:val="26"/>
        </w:rPr>
        <w:t>т</w:t>
      </w:r>
      <w:r w:rsidR="000F5456" w:rsidRPr="00665DA8">
        <w:rPr>
          <w:rFonts w:ascii="Times New Roman" w:hAnsi="Times New Roman" w:cs="Times New Roman"/>
          <w:sz w:val="26"/>
          <w:szCs w:val="26"/>
        </w:rPr>
        <w:t>: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F35AFD">
        <w:rPr>
          <w:rFonts w:ascii="Times New Roman" w:hAnsi="Times New Roman" w:cs="Times New Roman"/>
          <w:sz w:val="26"/>
          <w:szCs w:val="26"/>
        </w:rPr>
        <w:t>https://dent-o-care.ru/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неотъемлемой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частью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настоящей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Политики.</w:t>
      </w:r>
    </w:p>
    <w:p w14:paraId="5CC720E0" w14:textId="77777777" w:rsidR="002F5774" w:rsidRPr="00665DA8" w:rsidRDefault="002F5774" w:rsidP="002F5774">
      <w:pPr>
        <w:pStyle w:val="afc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4FE1284" w14:textId="7FAA1CEC" w:rsidR="007B4207" w:rsidRPr="00665DA8" w:rsidRDefault="007B4207" w:rsidP="006315A4">
      <w:pPr>
        <w:pStyle w:val="afc"/>
        <w:numPr>
          <w:ilvl w:val="0"/>
          <w:numId w:val="13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t>Конфиденциальность</w:t>
      </w:r>
      <w:r w:rsidR="00FC678E" w:rsidRPr="00665DA8">
        <w:rPr>
          <w:rFonts w:ascii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данных</w:t>
      </w:r>
      <w:r w:rsidR="000F5456" w:rsidRPr="00665DA8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021935FD" w14:textId="72F11478" w:rsidR="007B4207" w:rsidRPr="00665DA8" w:rsidRDefault="007B4207" w:rsidP="006315A4">
      <w:pPr>
        <w:pStyle w:val="afc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Информация,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относящаяся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ставшая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известной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реализацией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трудовых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отношений,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выполнения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положений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гражданско-правового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характера,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стороной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оказанием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конфиденциальной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охраняется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действующим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РФ.</w:t>
      </w:r>
    </w:p>
    <w:p w14:paraId="1C38CAD5" w14:textId="25AB2DE4" w:rsidR="007B4207" w:rsidRPr="00665DA8" w:rsidRDefault="007B4207" w:rsidP="006315A4">
      <w:pPr>
        <w:pStyle w:val="afc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Лица,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получившие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обрабатываемым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подписали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неразглашении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конфиденциальной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предупреждены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возможной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дисциплинарной,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административной,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гражданско-правовой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уголовной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ответственности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нарушения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действующего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области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</w:p>
    <w:p w14:paraId="49CA0F65" w14:textId="330C45B1" w:rsidR="007B4207" w:rsidRPr="00665DA8" w:rsidRDefault="007B4207" w:rsidP="006315A4">
      <w:pPr>
        <w:pStyle w:val="afc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Лица,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получившие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обрабатываемым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имеют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сообщать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третьим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письменного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исключением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когда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это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предупреждения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угрозы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жизни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здоровью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случаях,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РФ.</w:t>
      </w:r>
    </w:p>
    <w:p w14:paraId="67BD6124" w14:textId="78DA642D" w:rsidR="007B4207" w:rsidRPr="00665DA8" w:rsidRDefault="007B4207" w:rsidP="006315A4">
      <w:pPr>
        <w:pStyle w:val="afc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Лица,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получившие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обязуются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сообщать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коммерческих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письменного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продвижения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товаров,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услуг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рынке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путем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прямых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контактов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потенциальным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потребителем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помощью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допускается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только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предварительного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согласия.</w:t>
      </w:r>
    </w:p>
    <w:p w14:paraId="0F5F0A46" w14:textId="7EFCE0DC" w:rsidR="00385E7F" w:rsidRPr="00665DA8" w:rsidRDefault="00385E7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E911BA6" w14:textId="5BAE2B19" w:rsidR="007B4207" w:rsidRPr="00665DA8" w:rsidRDefault="007B4207" w:rsidP="006315A4">
      <w:pPr>
        <w:pStyle w:val="afc"/>
        <w:numPr>
          <w:ilvl w:val="0"/>
          <w:numId w:val="14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Реализация</w:t>
      </w:r>
      <w:r w:rsidR="00FC678E" w:rsidRPr="00665DA8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прав</w:t>
      </w:r>
      <w:r w:rsidR="00FC678E" w:rsidRPr="00665DA8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pacing w:val="-2"/>
          <w:sz w:val="26"/>
          <w:szCs w:val="26"/>
        </w:rPr>
        <w:t>данных</w:t>
      </w:r>
    </w:p>
    <w:p w14:paraId="6BD80D2D" w14:textId="77777777" w:rsidR="000F5456" w:rsidRPr="00665DA8" w:rsidRDefault="000F5456" w:rsidP="000F5456">
      <w:pPr>
        <w:pStyle w:val="afc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DE8254" w14:textId="4AE9FF78" w:rsidR="007B4207" w:rsidRPr="00665DA8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имеет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касающейся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содержащей:</w:t>
      </w:r>
    </w:p>
    <w:p w14:paraId="063A8DE3" w14:textId="0DFA699A" w:rsidR="007B4207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подтверждение</w:t>
      </w:r>
      <w:r w:rsidR="00FC678E" w:rsidRPr="00665D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факта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Обществом;</w:t>
      </w:r>
    </w:p>
    <w:p w14:paraId="0F61E7E1" w14:textId="5AB1E59A" w:rsidR="007B4207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правовые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основания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данных;</w:t>
      </w:r>
    </w:p>
    <w:p w14:paraId="3A094EDF" w14:textId="75C228AC" w:rsidR="007B4207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цели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применяемые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способы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данных;</w:t>
      </w:r>
    </w:p>
    <w:p w14:paraId="12239A54" w14:textId="349F459F" w:rsidR="007B4207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наименование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местонахождение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сведения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(за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исключением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работников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Общества),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имеют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могут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быть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раскрыты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договора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основании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РФ;</w:t>
      </w:r>
    </w:p>
    <w:p w14:paraId="7AE44FC5" w14:textId="5D3EB768" w:rsidR="007B4207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обрабатываемые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относящиеся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соответствующему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источник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получения,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порядок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представления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июля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2006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152-ФЗ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данных»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РФ;</w:t>
      </w:r>
    </w:p>
    <w:p w14:paraId="34B1A9AC" w14:textId="77777777" w:rsidR="00D1175C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сроки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хранения;</w:t>
      </w:r>
    </w:p>
    <w:p w14:paraId="0EF29BC9" w14:textId="77777777" w:rsidR="00D1175C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pacing w:val="-2"/>
          <w:sz w:val="26"/>
          <w:szCs w:val="26"/>
        </w:rPr>
        <w:t>порядок</w:t>
      </w:r>
      <w:r w:rsidRPr="00665DA8">
        <w:rPr>
          <w:rFonts w:ascii="Times New Roman" w:hAnsi="Times New Roman" w:cs="Times New Roman"/>
          <w:sz w:val="26"/>
          <w:szCs w:val="26"/>
        </w:rPr>
        <w:tab/>
        <w:t>осуществления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субъектом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прав,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предусмотренных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31870256" w14:textId="77777777" w:rsidR="00D1175C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наименование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фамилию,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отчество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осуществляющего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поручению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поручена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будет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поручена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такому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лицу;</w:t>
      </w:r>
    </w:p>
    <w:p w14:paraId="3367A6DC" w14:textId="52E836B1" w:rsidR="007B4207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иные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сведения,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предусмотренные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июля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2006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152-ФЗ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данных»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другими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РФ.</w:t>
      </w:r>
    </w:p>
    <w:p w14:paraId="72200DA3" w14:textId="77777777" w:rsidR="00D1175C" w:rsidRPr="00665DA8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вправе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уточнения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блокирования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неполными,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устаревшими,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неточными,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незаконно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полученными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являются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заявленной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обработки,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также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принимать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меры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своих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прав.</w:t>
      </w:r>
    </w:p>
    <w:p w14:paraId="796F2079" w14:textId="16815E5B" w:rsidR="00D1175C" w:rsidRPr="00665DA8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вправе,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отозвать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согласие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путем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направления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запроса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адресу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электронной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почты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35AFD">
        <w:rPr>
          <w:rFonts w:ascii="Times New Roman" w:hAnsi="Times New Roman" w:cs="Times New Roman"/>
          <w:sz w:val="26"/>
          <w:szCs w:val="26"/>
        </w:rPr>
        <w:t>dentocare@mail.ru</w:t>
      </w:r>
      <w:r w:rsidR="00820889" w:rsidRPr="00665DA8">
        <w:rPr>
          <w:rFonts w:ascii="Times New Roman" w:hAnsi="Times New Roman" w:cs="Times New Roman"/>
          <w:sz w:val="26"/>
          <w:szCs w:val="26"/>
        </w:rPr>
        <w:t>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условии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подписания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отзыва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электронной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подписью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порядке,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предусмотренном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частью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статьи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6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06.04.2011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63-ФЗ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электронной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подписи»,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путем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направления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заявления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почтовый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lastRenderedPageBreak/>
        <w:t>Общества:</w:t>
      </w:r>
      <w:r w:rsidR="00246AB6" w:rsidRPr="00665DA8">
        <w:rPr>
          <w:rFonts w:ascii="Times New Roman" w:hAnsi="Times New Roman" w:cs="Times New Roman"/>
          <w:sz w:val="26"/>
          <w:szCs w:val="26"/>
        </w:rPr>
        <w:t xml:space="preserve"> Россия, </w:t>
      </w:r>
      <w:r w:rsidR="00F35AFD">
        <w:rPr>
          <w:rFonts w:ascii="Times New Roman" w:hAnsi="Times New Roman" w:cs="Times New Roman"/>
          <w:sz w:val="26"/>
          <w:szCs w:val="26"/>
        </w:rPr>
        <w:t>123154, город Москва, ул. Маршала Тухачевского, д. 37/21, пом. VII комн. 9-17</w:t>
      </w:r>
      <w:r w:rsidR="001613F4" w:rsidRPr="00665DA8">
        <w:rPr>
          <w:rFonts w:ascii="Times New Roman" w:hAnsi="Times New Roman" w:cs="Times New Roman"/>
          <w:sz w:val="26"/>
          <w:szCs w:val="26"/>
        </w:rPr>
        <w:t>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81F1E8" w14:textId="77777777" w:rsidR="00D1175C" w:rsidRPr="00665DA8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запроса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получении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информации,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касающейся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обязуется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безвозмездно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форме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предоставить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такую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14:paraId="27E7DE8C" w14:textId="77777777" w:rsidR="00D1175C" w:rsidRPr="00665DA8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блокирует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период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внутренней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проверки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выявления:</w:t>
      </w:r>
    </w:p>
    <w:p w14:paraId="7E9EE77C" w14:textId="455425F5" w:rsidR="00D1175C" w:rsidRPr="00665DA8" w:rsidRDefault="00D1175C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н</w:t>
      </w:r>
      <w:r w:rsidR="007B4207" w:rsidRPr="00665DA8">
        <w:rPr>
          <w:rFonts w:ascii="Times New Roman" w:hAnsi="Times New Roman" w:cs="Times New Roman"/>
          <w:sz w:val="26"/>
          <w:szCs w:val="26"/>
        </w:rPr>
        <w:t>еправомерной</w:t>
      </w:r>
      <w:r w:rsidR="00FC678E" w:rsidRPr="00665D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pacing w:val="-2"/>
          <w:sz w:val="26"/>
          <w:szCs w:val="26"/>
        </w:rPr>
        <w:t>данных;</w:t>
      </w:r>
    </w:p>
    <w:p w14:paraId="1D5774AD" w14:textId="7FF95842" w:rsidR="00D1175C" w:rsidRPr="00665DA8" w:rsidRDefault="00D1175C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н</w:t>
      </w:r>
      <w:r w:rsidR="007B4207" w:rsidRPr="00665DA8">
        <w:rPr>
          <w:rFonts w:ascii="Times New Roman" w:hAnsi="Times New Roman" w:cs="Times New Roman"/>
          <w:sz w:val="26"/>
          <w:szCs w:val="26"/>
        </w:rPr>
        <w:t>еточных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pacing w:val="-2"/>
          <w:sz w:val="26"/>
          <w:szCs w:val="26"/>
        </w:rPr>
        <w:t>данных;</w:t>
      </w:r>
    </w:p>
    <w:p w14:paraId="5FF1EFF6" w14:textId="12481376" w:rsidR="007B4207" w:rsidRPr="00665DA8" w:rsidRDefault="00D1175C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7B4207" w:rsidRPr="00665DA8">
        <w:rPr>
          <w:rFonts w:ascii="Times New Roman" w:hAnsi="Times New Roman" w:cs="Times New Roman"/>
          <w:sz w:val="26"/>
          <w:szCs w:val="26"/>
        </w:rPr>
        <w:t>тсутствия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возможности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уничтожения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течение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срока,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установленного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области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локальных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нормативных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7B4207" w:rsidRPr="00665DA8">
        <w:rPr>
          <w:rFonts w:ascii="Times New Roman" w:hAnsi="Times New Roman" w:cs="Times New Roman"/>
          <w:sz w:val="26"/>
          <w:szCs w:val="26"/>
        </w:rPr>
        <w:t>актах.</w:t>
      </w:r>
    </w:p>
    <w:p w14:paraId="3F4D8753" w14:textId="77777777" w:rsidR="00D1175C" w:rsidRPr="00665DA8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обязуется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прекратить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уничтожить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следующих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случаях:</w:t>
      </w:r>
    </w:p>
    <w:p w14:paraId="69D53DC1" w14:textId="77777777" w:rsidR="00D1175C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невозможности</w:t>
      </w:r>
      <w:r w:rsidR="00FC678E" w:rsidRPr="00665DA8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обеспечить</w:t>
      </w:r>
      <w:r w:rsidR="00FC678E" w:rsidRPr="00665D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правомерную</w:t>
      </w:r>
      <w:r w:rsidR="00FC678E" w:rsidRPr="00665DA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данных;</w:t>
      </w:r>
    </w:p>
    <w:p w14:paraId="52FDA034" w14:textId="77777777" w:rsidR="00D1175C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достижении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цели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данных;</w:t>
      </w:r>
    </w:p>
    <w:p w14:paraId="5A00C481" w14:textId="77777777" w:rsidR="00D1175C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истечения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отзыва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согласия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5455F615" w14:textId="56D58FF6" w:rsidR="007B4207" w:rsidRPr="00665DA8" w:rsidRDefault="007B4207" w:rsidP="006315A4">
      <w:pPr>
        <w:pStyle w:val="afc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истечения</w:t>
      </w:r>
      <w:r w:rsidR="00FC678E" w:rsidRPr="00665DA8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установленного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срока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данных.</w:t>
      </w:r>
    </w:p>
    <w:p w14:paraId="3ED32208" w14:textId="77777777" w:rsidR="00D1175C" w:rsidRPr="00665DA8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Если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считает,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что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нарушением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требований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Федерального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закона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27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июля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2006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152-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ФЗ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</w:t>
      </w:r>
      <w:r w:rsidR="00FC678E" w:rsidRPr="00665DA8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D1175C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данных»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образом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нарушает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его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свободы,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вправе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обжаловать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бездействие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(Федеральная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служба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надзору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сфере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связи,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технологий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массовых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коммуникаций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-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Роскомнадзор)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судебном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порядке.</w:t>
      </w:r>
    </w:p>
    <w:p w14:paraId="2D94E70C" w14:textId="77777777" w:rsidR="00D1175C" w:rsidRPr="00665DA8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имеет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своих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интересов,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возмещение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убытков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и/или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компенсацию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морального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вреда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судебном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порядке.</w:t>
      </w:r>
    </w:p>
    <w:p w14:paraId="02958C0A" w14:textId="2FB6BFAE" w:rsidR="007B4207" w:rsidRDefault="007B4207" w:rsidP="006315A4">
      <w:pPr>
        <w:pStyle w:val="afc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возникновения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любых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вопросов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обращений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касательно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обратиться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электронной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почты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5AFD">
        <w:rPr>
          <w:rFonts w:ascii="Times New Roman" w:hAnsi="Times New Roman" w:cs="Times New Roman"/>
          <w:sz w:val="26"/>
          <w:szCs w:val="26"/>
          <w:lang w:val="en-US"/>
        </w:rPr>
        <w:t>dentocare</w:t>
      </w:r>
      <w:proofErr w:type="spellEnd"/>
      <w:r w:rsidR="00F35AFD" w:rsidRPr="00F35AFD">
        <w:rPr>
          <w:rFonts w:ascii="Times New Roman" w:hAnsi="Times New Roman" w:cs="Times New Roman"/>
          <w:sz w:val="26"/>
          <w:szCs w:val="26"/>
        </w:rPr>
        <w:t>@</w:t>
      </w:r>
      <w:r w:rsidR="00F35AF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F35AFD" w:rsidRPr="00F35AF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35AF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20889" w:rsidRPr="00665DA8">
        <w:rPr>
          <w:rFonts w:ascii="Times New Roman" w:hAnsi="Times New Roman" w:cs="Times New Roman"/>
          <w:sz w:val="26"/>
          <w:szCs w:val="26"/>
        </w:rPr>
        <w:t>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820889" w:rsidRPr="00665DA8">
        <w:rPr>
          <w:rFonts w:ascii="Times New Roman" w:hAnsi="Times New Roman" w:cs="Times New Roman"/>
          <w:sz w:val="26"/>
          <w:szCs w:val="26"/>
        </w:rPr>
        <w:t>л</w:t>
      </w:r>
      <w:r w:rsidRPr="00665DA8">
        <w:rPr>
          <w:rFonts w:ascii="Times New Roman" w:hAnsi="Times New Roman" w:cs="Times New Roman"/>
          <w:sz w:val="26"/>
          <w:szCs w:val="26"/>
        </w:rPr>
        <w:t>ибо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направить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письменное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обращение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почтовый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Общества:</w:t>
      </w:r>
      <w:r w:rsidR="00FC678E" w:rsidRPr="00665D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613F4" w:rsidRPr="00665DA8">
        <w:rPr>
          <w:rFonts w:ascii="Times New Roman" w:hAnsi="Times New Roman" w:cs="Times New Roman"/>
          <w:sz w:val="26"/>
          <w:szCs w:val="26"/>
        </w:rPr>
        <w:t xml:space="preserve">Россия, </w:t>
      </w:r>
      <w:r w:rsidR="00F35AFD">
        <w:rPr>
          <w:rFonts w:ascii="Times New Roman" w:hAnsi="Times New Roman" w:cs="Times New Roman"/>
          <w:sz w:val="26"/>
          <w:szCs w:val="26"/>
        </w:rPr>
        <w:t>123154, город Москва, ул. Маршала Тухачевского, д. 37/21, пом. VII комн. 9-17</w:t>
      </w:r>
      <w:r w:rsidR="00A57845" w:rsidRPr="00A57845">
        <w:rPr>
          <w:rFonts w:ascii="Times New Roman" w:hAnsi="Times New Roman" w:cs="Times New Roman"/>
          <w:sz w:val="26"/>
          <w:szCs w:val="26"/>
        </w:rPr>
        <w:t>.</w:t>
      </w:r>
    </w:p>
    <w:p w14:paraId="0996C260" w14:textId="77777777" w:rsidR="00B41BE5" w:rsidRPr="00665DA8" w:rsidRDefault="00B41BE5" w:rsidP="00B41BE5">
      <w:pPr>
        <w:pStyle w:val="afc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E2A169A" w14:textId="7D91D821" w:rsidR="007B4207" w:rsidRPr="00BC7BDF" w:rsidRDefault="007B4207" w:rsidP="006315A4">
      <w:pPr>
        <w:pStyle w:val="afc"/>
        <w:numPr>
          <w:ilvl w:val="0"/>
          <w:numId w:val="15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5DA8">
        <w:rPr>
          <w:rFonts w:ascii="Times New Roman" w:hAnsi="Times New Roman" w:cs="Times New Roman"/>
          <w:b/>
          <w:bCs/>
          <w:sz w:val="26"/>
          <w:szCs w:val="26"/>
        </w:rPr>
        <w:t>Меры,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направленные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обеспечение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выполнения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Обществом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обязанностей,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предусмотренных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ст.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18.1.,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Федерального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закона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июля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2006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7BD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C7BDF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FC678E" w:rsidRPr="00BC7B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7BDF">
        <w:rPr>
          <w:rFonts w:ascii="Times New Roman" w:hAnsi="Times New Roman" w:cs="Times New Roman"/>
          <w:b/>
          <w:bCs/>
          <w:sz w:val="26"/>
          <w:szCs w:val="26"/>
        </w:rPr>
        <w:t>152-ФЗ</w:t>
      </w:r>
      <w:r w:rsidR="00FC678E" w:rsidRPr="00BC7B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7BDF">
        <w:rPr>
          <w:rFonts w:ascii="Times New Roman" w:hAnsi="Times New Roman" w:cs="Times New Roman"/>
          <w:b/>
          <w:bCs/>
          <w:sz w:val="26"/>
          <w:szCs w:val="26"/>
        </w:rPr>
        <w:t>«О</w:t>
      </w:r>
      <w:r w:rsidR="00FC678E" w:rsidRPr="00BC7B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7BDF">
        <w:rPr>
          <w:rFonts w:ascii="Times New Roman" w:hAnsi="Times New Roman" w:cs="Times New Roman"/>
          <w:b/>
          <w:bCs/>
          <w:sz w:val="26"/>
          <w:szCs w:val="26"/>
        </w:rPr>
        <w:t>персональных</w:t>
      </w:r>
      <w:r w:rsidR="00FC678E" w:rsidRPr="00BC7B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7BDF">
        <w:rPr>
          <w:rFonts w:ascii="Times New Roman" w:hAnsi="Times New Roman" w:cs="Times New Roman"/>
          <w:b/>
          <w:bCs/>
          <w:sz w:val="26"/>
          <w:szCs w:val="26"/>
        </w:rPr>
        <w:t>данных»</w:t>
      </w:r>
    </w:p>
    <w:p w14:paraId="00321CA8" w14:textId="77777777" w:rsidR="00D1175C" w:rsidRPr="00665DA8" w:rsidRDefault="00D1175C" w:rsidP="00D1175C">
      <w:pPr>
        <w:pStyle w:val="afc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B1E9E9" w14:textId="17CFBA58" w:rsidR="007B4207" w:rsidRPr="00665DA8" w:rsidRDefault="007B4207" w:rsidP="006315A4">
      <w:pPr>
        <w:pStyle w:val="afc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принимает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все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соответствующими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правовыми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правовые,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организационные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технические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меры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Общества.</w:t>
      </w:r>
    </w:p>
    <w:p w14:paraId="176789EE" w14:textId="172C82C9" w:rsidR="007B4207" w:rsidRPr="00665DA8" w:rsidRDefault="007B4207" w:rsidP="006315A4">
      <w:pPr>
        <w:pStyle w:val="afc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Общество:</w:t>
      </w:r>
    </w:p>
    <w:p w14:paraId="7A2333B8" w14:textId="21A21111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Назначает</w:t>
      </w:r>
      <w:r w:rsidR="00FC678E" w:rsidRPr="00665D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лицо,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ответственное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организацию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данных;</w:t>
      </w:r>
    </w:p>
    <w:p w14:paraId="338405E4" w14:textId="61758DEB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Принимает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локальные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акты,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определяющие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вопросы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6AE2D2F8" w14:textId="75D25AEB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Проводит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внутренние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плановые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внеплановые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проверки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регулярной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контролирует,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чтобы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процессы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соответствовали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законодательству;</w:t>
      </w:r>
    </w:p>
    <w:p w14:paraId="1AC45774" w14:textId="21F6CE74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Регулярно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проводит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оценку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вреда,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быть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причинен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нарушения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законодательства;</w:t>
      </w:r>
    </w:p>
    <w:p w14:paraId="795BAB38" w14:textId="145AECF8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определен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порядок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ресурсам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ведется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учет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должностей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работников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данным,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обрабатываемым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как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использованием,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автоматизации,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выполнения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служебных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(трудовых)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обязанностей;</w:t>
      </w:r>
    </w:p>
    <w:p w14:paraId="4CC47862" w14:textId="7F419BBD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случаях,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предусмотренных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рамках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применяет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прошедшие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порядке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процедуру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оценки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соответствия.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Ввод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эксплуатацию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новых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производится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только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после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выполнения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процедур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оценки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эффективности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принимаемых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мер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284B16F4" w14:textId="1300A3F7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Ведет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учет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обрабатываемых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категорий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перечня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категорий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субъектов,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обрабатываются,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сроков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хранения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порядка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уничтожения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таких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63BC4FD4" w14:textId="1A9EE96A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lastRenderedPageBreak/>
        <w:t>Ведет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учет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машинных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носителей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данные;</w:t>
      </w:r>
    </w:p>
    <w:p w14:paraId="4A4F52E7" w14:textId="5D6D4133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Определяет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необходимый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уровень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защищенности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обрабатываемых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Определяет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угрозы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системах.</w:t>
      </w:r>
    </w:p>
    <w:p w14:paraId="20D073C9" w14:textId="77777777" w:rsidR="00D1175C" w:rsidRPr="00665DA8" w:rsidRDefault="007B4207" w:rsidP="006315A4">
      <w:pPr>
        <w:pStyle w:val="afc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рамках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системы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реализует:</w:t>
      </w:r>
    </w:p>
    <w:p w14:paraId="0DE539B0" w14:textId="38154511" w:rsidR="00D1175C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охрану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помещений,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которых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находятся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технические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информационных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систем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данных;</w:t>
      </w:r>
    </w:p>
    <w:p w14:paraId="42A3C215" w14:textId="46426604" w:rsidR="00D1175C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оборудование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помещений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запирающимися</w:t>
      </w:r>
      <w:r w:rsidR="00FC678E" w:rsidRPr="00665D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дверями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14:paraId="2F711E8D" w14:textId="77777777" w:rsidR="00D1175C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применение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необходимых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программных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программно-аппаратных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частности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разграничения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регистрации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пользователей,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антивирусной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защиты,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резервного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копирования,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межсетевых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экранов;</w:t>
      </w:r>
    </w:p>
    <w:p w14:paraId="1C593972" w14:textId="1DC1D0BA" w:rsidR="007B4207" w:rsidRPr="00665DA8" w:rsidRDefault="007B4207" w:rsidP="006315A4">
      <w:pPr>
        <w:pStyle w:val="afc"/>
        <w:numPr>
          <w:ilvl w:val="2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организационные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меры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частности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реализованы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процедуры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правил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регистрации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учета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всех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действий,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совершаемых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данными.</w:t>
      </w:r>
    </w:p>
    <w:p w14:paraId="25FD78CC" w14:textId="141A7159" w:rsidR="007B4207" w:rsidRPr="00665DA8" w:rsidRDefault="007B4207" w:rsidP="006315A4">
      <w:pPr>
        <w:pStyle w:val="afc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осуществляемой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автоматизации,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выполняются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установленные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Постановлением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Правительства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15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сентября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2008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г.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№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687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«Об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утверждении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Положения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особенностях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осуществляемой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использования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средств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автоматизации».</w:t>
      </w:r>
    </w:p>
    <w:p w14:paraId="080FEE4C" w14:textId="387C52D4" w:rsidR="007B4207" w:rsidRPr="00665DA8" w:rsidRDefault="007B4207" w:rsidP="006315A4">
      <w:pPr>
        <w:pStyle w:val="afc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Обеспечивает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ознакомление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работников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непосредственно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осуществляющих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положениями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(в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числе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требованиями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данных),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локальными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актами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вопросам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данных.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Проводит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обучение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своих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работников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регулярной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основе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доводит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сведения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Федерации.</w:t>
      </w:r>
    </w:p>
    <w:p w14:paraId="66359853" w14:textId="39DD2994" w:rsidR="007B4207" w:rsidRPr="00665DA8" w:rsidRDefault="007B4207" w:rsidP="006315A4">
      <w:pPr>
        <w:pStyle w:val="afc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Общество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несет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ответственность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нарушение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обязательств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обеспечению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безопасности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конфиденциальности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при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pacing w:val="-2"/>
          <w:sz w:val="26"/>
          <w:szCs w:val="26"/>
        </w:rPr>
        <w:t>Федерации.</w:t>
      </w:r>
    </w:p>
    <w:p w14:paraId="31218344" w14:textId="079FEE5C" w:rsidR="007B4207" w:rsidRPr="00665DA8" w:rsidRDefault="007B4207" w:rsidP="006315A4">
      <w:pPr>
        <w:pStyle w:val="afc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lastRenderedPageBreak/>
        <w:t>Для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обеспечения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неограниченного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отношении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сведениям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реализованных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мерах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текст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настоящей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опубликован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официальном</w:t>
      </w:r>
      <w:r w:rsidR="00C93061">
        <w:rPr>
          <w:rFonts w:ascii="Times New Roman" w:hAnsi="Times New Roman" w:cs="Times New Roman"/>
          <w:sz w:val="26"/>
          <w:szCs w:val="26"/>
        </w:rPr>
        <w:t> </w:t>
      </w:r>
      <w:r w:rsidRPr="00665DA8">
        <w:rPr>
          <w:rFonts w:ascii="Times New Roman" w:hAnsi="Times New Roman" w:cs="Times New Roman"/>
          <w:sz w:val="26"/>
          <w:szCs w:val="26"/>
        </w:rPr>
        <w:t>сайте</w:t>
      </w:r>
      <w:r w:rsidR="00C93061">
        <w:rPr>
          <w:rFonts w:ascii="Times New Roman" w:hAnsi="Times New Roman" w:cs="Times New Roman"/>
          <w:sz w:val="26"/>
          <w:szCs w:val="26"/>
        </w:rPr>
        <w:t> </w:t>
      </w:r>
      <w:r w:rsidRPr="00665DA8">
        <w:rPr>
          <w:rFonts w:ascii="Times New Roman" w:hAnsi="Times New Roman" w:cs="Times New Roman"/>
          <w:sz w:val="26"/>
          <w:szCs w:val="26"/>
        </w:rPr>
        <w:t>Общества</w:t>
      </w:r>
      <w:r w:rsidR="00820889" w:rsidRPr="00665DA8">
        <w:rPr>
          <w:rFonts w:ascii="Times New Roman" w:hAnsi="Times New Roman" w:cs="Times New Roman"/>
          <w:sz w:val="26"/>
          <w:szCs w:val="26"/>
        </w:rPr>
        <w:t>.</w:t>
      </w:r>
      <w:r w:rsidR="00C93061">
        <w:rPr>
          <w:rFonts w:ascii="Times New Roman" w:hAnsi="Times New Roman" w:cs="Times New Roman"/>
          <w:sz w:val="26"/>
          <w:szCs w:val="26"/>
        </w:rPr>
        <w:br/>
      </w:r>
    </w:p>
    <w:p w14:paraId="6B4B2B71" w14:textId="107024EA" w:rsidR="007B4207" w:rsidRPr="00C93061" w:rsidRDefault="007B4207" w:rsidP="00C93061">
      <w:pPr>
        <w:pStyle w:val="afd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061">
        <w:rPr>
          <w:rFonts w:ascii="Times New Roman" w:hAnsi="Times New Roman" w:cs="Times New Roman"/>
          <w:b/>
          <w:bCs/>
          <w:sz w:val="26"/>
          <w:szCs w:val="26"/>
        </w:rPr>
        <w:t>Ответственность</w:t>
      </w:r>
      <w:r w:rsidR="00C93061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3DCE8929" w14:textId="4E4E97A9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Ответственность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работников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должностных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лиц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имеющих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доступ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невыполнение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требований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регулирующих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защиту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определяется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соответствии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действующим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Российской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Федерации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внутренними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нормативными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документами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Общества.</w:t>
      </w:r>
    </w:p>
    <w:p w14:paraId="73033FB4" w14:textId="77777777" w:rsidR="00D1175C" w:rsidRPr="00665DA8" w:rsidRDefault="00D1175C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DC9507" w14:textId="2403F50B" w:rsidR="006330A1" w:rsidRPr="00665DA8" w:rsidRDefault="006330A1" w:rsidP="006315A4">
      <w:pPr>
        <w:pStyle w:val="1"/>
        <w:numPr>
          <w:ilvl w:val="0"/>
          <w:numId w:val="16"/>
        </w:numPr>
        <w:spacing w:before="0"/>
        <w:ind w:firstLine="0"/>
        <w:outlineLvl w:val="0"/>
        <w:rPr>
          <w:szCs w:val="26"/>
        </w:rPr>
      </w:pPr>
      <w:r w:rsidRPr="00665DA8">
        <w:rPr>
          <w:szCs w:val="26"/>
        </w:rPr>
        <w:t>Связные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политики</w:t>
      </w:r>
    </w:p>
    <w:p w14:paraId="004DFAB9" w14:textId="77777777" w:rsidR="006330A1" w:rsidRPr="00665DA8" w:rsidRDefault="006330A1" w:rsidP="006330A1">
      <w:pPr>
        <w:rPr>
          <w:sz w:val="26"/>
          <w:szCs w:val="26"/>
        </w:rPr>
      </w:pPr>
    </w:p>
    <w:p w14:paraId="4A984221" w14:textId="4B5EF6F1" w:rsidR="006330A1" w:rsidRPr="00665DA8" w:rsidRDefault="006330A1" w:rsidP="006330A1">
      <w:pPr>
        <w:pStyle w:val="125"/>
        <w:ind w:firstLine="0"/>
        <w:jc w:val="left"/>
        <w:rPr>
          <w:szCs w:val="26"/>
        </w:rPr>
      </w:pPr>
      <w:r w:rsidRPr="00665DA8">
        <w:rPr>
          <w:szCs w:val="26"/>
        </w:rPr>
        <w:t>Связные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политики</w:t>
      </w:r>
      <w:r w:rsidR="00FC678E" w:rsidRPr="00665DA8">
        <w:rPr>
          <w:szCs w:val="26"/>
        </w:rPr>
        <w:t xml:space="preserve"> </w:t>
      </w:r>
      <w:r w:rsidRPr="00665DA8">
        <w:rPr>
          <w:szCs w:val="26"/>
        </w:rPr>
        <w:t>отсутствуют.</w:t>
      </w:r>
    </w:p>
    <w:p w14:paraId="019BEFBF" w14:textId="4E2DCB4C" w:rsidR="006330A1" w:rsidRPr="00665DA8" w:rsidRDefault="006330A1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70AE28" w14:textId="77777777" w:rsidR="007B4207" w:rsidRPr="00665DA8" w:rsidRDefault="007B4207" w:rsidP="000F5456">
      <w:pPr>
        <w:pStyle w:val="aff0"/>
        <w:spacing w:line="259" w:lineRule="auto"/>
        <w:rPr>
          <w:sz w:val="26"/>
          <w:szCs w:val="26"/>
        </w:rPr>
      </w:pPr>
    </w:p>
    <w:p w14:paraId="78D5FA36" w14:textId="77777777" w:rsidR="007B4207" w:rsidRPr="00665DA8" w:rsidRDefault="007B4207" w:rsidP="000F5456">
      <w:pPr>
        <w:pStyle w:val="aff0"/>
        <w:spacing w:line="259" w:lineRule="auto"/>
        <w:rPr>
          <w:sz w:val="26"/>
          <w:szCs w:val="26"/>
        </w:rPr>
      </w:pPr>
    </w:p>
    <w:p w14:paraId="43ECE6F9" w14:textId="1FB7ED3A" w:rsidR="007B4207" w:rsidRPr="009D6D2E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DA8">
        <w:rPr>
          <w:rFonts w:ascii="Times New Roman" w:hAnsi="Times New Roman" w:cs="Times New Roman"/>
          <w:sz w:val="26"/>
          <w:szCs w:val="26"/>
        </w:rPr>
        <w:t>Вы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можете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обратиться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вопросом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Политике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запросом,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касающимся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обработки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Ваших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персональных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данных,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направив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нам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письмо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электронной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почты: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5AFD">
        <w:rPr>
          <w:rFonts w:ascii="Times New Roman" w:hAnsi="Times New Roman" w:cs="Times New Roman"/>
          <w:sz w:val="26"/>
          <w:szCs w:val="26"/>
          <w:lang w:val="en-US"/>
        </w:rPr>
        <w:t>dentocare</w:t>
      </w:r>
      <w:proofErr w:type="spellEnd"/>
      <w:r w:rsidR="00F35AFD" w:rsidRPr="00F35AFD">
        <w:rPr>
          <w:rFonts w:ascii="Times New Roman" w:hAnsi="Times New Roman" w:cs="Times New Roman"/>
          <w:sz w:val="26"/>
          <w:szCs w:val="26"/>
        </w:rPr>
        <w:t>@</w:t>
      </w:r>
      <w:r w:rsidR="00F35AF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F35AFD" w:rsidRPr="00F35AF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35AF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или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на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адрес: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Pr="00665DA8">
        <w:rPr>
          <w:rFonts w:ascii="Times New Roman" w:hAnsi="Times New Roman" w:cs="Times New Roman"/>
          <w:sz w:val="26"/>
          <w:szCs w:val="26"/>
        </w:rPr>
        <w:t>Россия,</w:t>
      </w:r>
      <w:r w:rsidR="00FC678E" w:rsidRPr="00665DA8">
        <w:rPr>
          <w:rFonts w:ascii="Times New Roman" w:hAnsi="Times New Roman" w:cs="Times New Roman"/>
          <w:sz w:val="26"/>
          <w:szCs w:val="26"/>
        </w:rPr>
        <w:t xml:space="preserve"> </w:t>
      </w:r>
      <w:r w:rsidR="00F35AFD">
        <w:rPr>
          <w:rFonts w:ascii="Times New Roman" w:hAnsi="Times New Roman" w:cs="Times New Roman"/>
          <w:sz w:val="26"/>
          <w:szCs w:val="26"/>
        </w:rPr>
        <w:t>123154, город Москва, ул. Маршала Тухачевского, д. 37/21, пом. VII комн. 9-17</w:t>
      </w:r>
      <w:r w:rsidR="00A57845" w:rsidRPr="009D6D2E">
        <w:rPr>
          <w:rFonts w:ascii="Times New Roman" w:hAnsi="Times New Roman" w:cs="Times New Roman"/>
          <w:sz w:val="26"/>
          <w:szCs w:val="26"/>
        </w:rPr>
        <w:t>.</w:t>
      </w:r>
    </w:p>
    <w:p w14:paraId="7265B3F3" w14:textId="77777777" w:rsidR="007B4207" w:rsidRPr="00665DA8" w:rsidRDefault="007B4207" w:rsidP="000F5456">
      <w:pPr>
        <w:pStyle w:val="af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B4207" w:rsidRPr="00665DA8" w14:paraId="41825EE3" w14:textId="77777777" w:rsidTr="00FC04C3">
        <w:trPr>
          <w:trHeight w:val="688"/>
        </w:trPr>
        <w:tc>
          <w:tcPr>
            <w:tcW w:w="9345" w:type="dxa"/>
            <w:gridSpan w:val="2"/>
            <w:vAlign w:val="center"/>
          </w:tcPr>
          <w:p w14:paraId="42B554C8" w14:textId="02E437B9" w:rsidR="007B4207" w:rsidRPr="00665DA8" w:rsidRDefault="007B4207" w:rsidP="000F5456">
            <w:pPr>
              <w:pStyle w:val="TableParagraph"/>
              <w:spacing w:before="12" w:line="276" w:lineRule="auto"/>
              <w:ind w:left="0"/>
              <w:jc w:val="right"/>
              <w:rPr>
                <w:b/>
                <w:sz w:val="26"/>
                <w:szCs w:val="26"/>
              </w:rPr>
            </w:pPr>
            <w:r w:rsidRPr="00665DA8">
              <w:rPr>
                <w:b/>
                <w:sz w:val="26"/>
                <w:szCs w:val="26"/>
              </w:rPr>
              <w:t>Приложение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№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1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к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Политике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в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отношении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обработки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персональных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данных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и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реализации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требований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к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защите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персональных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Pr="00665DA8">
              <w:rPr>
                <w:b/>
                <w:sz w:val="26"/>
                <w:szCs w:val="26"/>
              </w:rPr>
              <w:t>данных</w:t>
            </w:r>
          </w:p>
        </w:tc>
      </w:tr>
      <w:tr w:rsidR="007B4207" w:rsidRPr="00665DA8" w14:paraId="215C3ACB" w14:textId="77777777" w:rsidTr="00C93061">
        <w:trPr>
          <w:trHeight w:hRule="exact" w:val="624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17F0953" w14:textId="450CE636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="00FC678E" w:rsidRPr="00665DA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41958D58" w14:textId="0CFDDA00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Ведение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кадрового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бухгалтерского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учета</w:t>
            </w:r>
          </w:p>
        </w:tc>
      </w:tr>
      <w:tr w:rsidR="007B4207" w:rsidRPr="00665DA8" w14:paraId="5FAE1E49" w14:textId="77777777" w:rsidTr="00015B03">
        <w:tc>
          <w:tcPr>
            <w:tcW w:w="2405" w:type="dxa"/>
          </w:tcPr>
          <w:p w14:paraId="6A483EB5" w14:textId="1781691D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14:paraId="709A9219" w14:textId="4D41279C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</w:p>
        </w:tc>
        <w:tc>
          <w:tcPr>
            <w:tcW w:w="6940" w:type="dxa"/>
            <w:vAlign w:val="center"/>
          </w:tcPr>
          <w:p w14:paraId="74E3BBF2" w14:textId="153F8011" w:rsidR="007B4207" w:rsidRPr="00665DA8" w:rsidRDefault="00015B03" w:rsidP="000F5456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амилия,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отчество;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рождения;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рождения;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рождения;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рождения;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семейное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положение;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положение;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имущественное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положение;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доходы;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пол;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почты;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жительства;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регистрации;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телефона;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СНИЛС;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ИНН;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гражданство;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личность;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водительского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удостоверения;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личность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пределами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Федерации;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содержащиеся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свидетельстве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рождении;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банковской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карты;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счета;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лицевого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счета;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профессия;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должность;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текущее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счета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организации);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отношение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воинской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обязанности;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воинском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учете;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2FA4FCB6" w14:textId="77777777" w:rsidTr="00015B03">
        <w:tc>
          <w:tcPr>
            <w:tcW w:w="2405" w:type="dxa"/>
          </w:tcPr>
          <w:p w14:paraId="35CCBB99" w14:textId="35247C9A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субъектов,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которых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0A45B7B3" w14:textId="24D72D06" w:rsidR="007B4207" w:rsidRPr="00665DA8" w:rsidRDefault="00015B03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аботники;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A88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оискатели;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A88" w:rsidRPr="00665D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одственники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работников;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A88" w:rsidRPr="00665DA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воленные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="00061E2A">
              <w:rPr>
                <w:rFonts w:ascii="Times New Roman" w:hAnsi="Times New Roman" w:cs="Times New Roman"/>
                <w:sz w:val="26"/>
                <w:szCs w:val="26"/>
              </w:rPr>
              <w:t>; контрагенты; представители контрагентов; клиенты; выгодоприобретатели по договорам; законные представители.</w:t>
            </w:r>
          </w:p>
        </w:tc>
      </w:tr>
      <w:tr w:rsidR="007B4207" w:rsidRPr="00665DA8" w14:paraId="23D1FE25" w14:textId="77777777" w:rsidTr="00015B03">
        <w:tc>
          <w:tcPr>
            <w:tcW w:w="2405" w:type="dxa"/>
          </w:tcPr>
          <w:p w14:paraId="677F8BCF" w14:textId="44161C65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  <w:r w:rsidR="00FC678E" w:rsidRPr="00665DA8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действий</w:t>
            </w:r>
          </w:p>
        </w:tc>
        <w:tc>
          <w:tcPr>
            <w:tcW w:w="6940" w:type="dxa"/>
            <w:vAlign w:val="center"/>
          </w:tcPr>
          <w:p w14:paraId="23237F29" w14:textId="4203AB3F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32FDF3F6" w14:textId="77777777" w:rsidTr="00015B03">
        <w:tc>
          <w:tcPr>
            <w:tcW w:w="2405" w:type="dxa"/>
          </w:tcPr>
          <w:p w14:paraId="4A0F9866" w14:textId="6D382AB7" w:rsidR="007B4207" w:rsidRPr="00665DA8" w:rsidRDefault="00833CDB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r w:rsidR="007B4207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роки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обработки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  <w:vAlign w:val="center"/>
          </w:tcPr>
          <w:p w14:paraId="53565B6B" w14:textId="21CD7172" w:rsidR="007B4207" w:rsidRPr="00665DA8" w:rsidRDefault="00015B03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обработки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истечения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срока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согласия/отзыва,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предоставленного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субъектом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согласия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обработку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данных,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установлено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законодательством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5DEC8A3C" w14:textId="77777777" w:rsidTr="00015B03">
        <w:tc>
          <w:tcPr>
            <w:tcW w:w="2405" w:type="dxa"/>
          </w:tcPr>
          <w:p w14:paraId="5384E0E9" w14:textId="30BA9D3E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FC678E" w:rsidRPr="00665D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2BB51B7E" w14:textId="6185E8EB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030007A8" w14:textId="77777777" w:rsidTr="00015B03">
        <w:tc>
          <w:tcPr>
            <w:tcW w:w="2405" w:type="dxa"/>
          </w:tcPr>
          <w:p w14:paraId="56801B5A" w14:textId="1CB5DB3F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порядок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0BA639B2" w14:textId="69457CA6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FC04C3" w:rsidRPr="00665DA8" w14:paraId="26D9DDC8" w14:textId="77777777" w:rsidTr="00015B03">
        <w:tc>
          <w:tcPr>
            <w:tcW w:w="2405" w:type="dxa"/>
            <w:shd w:val="clear" w:color="auto" w:fill="DEEAF6" w:themeFill="accent1" w:themeFillTint="33"/>
            <w:vAlign w:val="center"/>
          </w:tcPr>
          <w:p w14:paraId="78D4EAFB" w14:textId="5FB67991" w:rsidR="00FC04C3" w:rsidRPr="00665DA8" w:rsidRDefault="00FC04C3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1B47A6E2" w14:textId="2FA7AD40" w:rsidR="00FC04C3" w:rsidRPr="00665DA8" w:rsidRDefault="00FC04C3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соблюдения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трудового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законодательства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РФ</w:t>
            </w:r>
          </w:p>
        </w:tc>
      </w:tr>
      <w:tr w:rsidR="007B4207" w:rsidRPr="00665DA8" w14:paraId="2154B57C" w14:textId="77777777" w:rsidTr="00015B03">
        <w:tc>
          <w:tcPr>
            <w:tcW w:w="2405" w:type="dxa"/>
          </w:tcPr>
          <w:p w14:paraId="0CC216F8" w14:textId="0C29EAE3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14:paraId="0CF7E89C" w14:textId="02765C44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</w:p>
        </w:tc>
        <w:tc>
          <w:tcPr>
            <w:tcW w:w="6940" w:type="dxa"/>
          </w:tcPr>
          <w:p w14:paraId="4A932FF1" w14:textId="4EEF3516" w:rsidR="00FC04C3" w:rsidRPr="00665DA8" w:rsidRDefault="00015B03" w:rsidP="00FC04C3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амилия,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отчество,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семейное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положение,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пол,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почты,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регистрации,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жительства,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телефона,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СНИЛС,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,гражданство,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личность,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профессия,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текущее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счета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организации),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отношение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воинской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обязанности,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воинском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учете</w:t>
            </w:r>
            <w:r w:rsidR="00061E2A">
              <w:rPr>
                <w:rFonts w:ascii="Times New Roman" w:hAnsi="Times New Roman" w:cs="Times New Roman"/>
                <w:sz w:val="26"/>
                <w:szCs w:val="26"/>
              </w:rPr>
              <w:t>, сведения о состоянии здоровья.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A36B36" w14:textId="3441E7DC" w:rsidR="007B4207" w:rsidRPr="00665DA8" w:rsidRDefault="00015B03" w:rsidP="007C110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данные</w:t>
            </w:r>
            <w:r w:rsidR="003E6A88" w:rsidRPr="00665D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="00FC678E" w:rsidRPr="00061E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061E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(когда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образовательные,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научные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окончил,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образовании,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документу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образовании,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квалификация);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ченая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степень,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ученое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звание;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ерия,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номер,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выдачи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повышении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квалификации,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переподготовке;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абельный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номер;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словия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трудового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договора;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азмер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должностного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оклада;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нформацию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награждении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корпоративными,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отраслевыми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государственными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наградами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(номера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наград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подтверждающих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получение);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оциальные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льготы,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имеет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РФ;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бщий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работы;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Обществе;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ежегодных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оплачиваемых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отпусках,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отпусках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отпусках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сохранения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денежного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содержания;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снования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получения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льгот.</w:t>
            </w:r>
          </w:p>
        </w:tc>
      </w:tr>
      <w:tr w:rsidR="007B4207" w:rsidRPr="00665DA8" w14:paraId="68CEECE3" w14:textId="77777777" w:rsidTr="00015B03">
        <w:tc>
          <w:tcPr>
            <w:tcW w:w="2405" w:type="dxa"/>
          </w:tcPr>
          <w:p w14:paraId="49C318BC" w14:textId="2180EACE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субъектов,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которых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5C98B119" w14:textId="4C4FF337" w:rsidR="007B4207" w:rsidRPr="00665DA8" w:rsidRDefault="00015B03" w:rsidP="007C1106">
            <w:pPr>
              <w:pStyle w:val="af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аботники;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родственники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работников;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уволенные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4C3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="00D9742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D97426">
              <w:rPr>
                <w:rFonts w:ascii="Times New Roman" w:hAnsi="Times New Roman" w:cs="Times New Roman"/>
                <w:sz w:val="26"/>
                <w:szCs w:val="26"/>
              </w:rPr>
              <w:t>выгодоприобретатели по договорам.</w:t>
            </w:r>
          </w:p>
        </w:tc>
      </w:tr>
      <w:tr w:rsidR="007B4207" w:rsidRPr="00665DA8" w14:paraId="4A153C11" w14:textId="77777777" w:rsidTr="00015B03">
        <w:tc>
          <w:tcPr>
            <w:tcW w:w="2405" w:type="dxa"/>
          </w:tcPr>
          <w:p w14:paraId="6562B460" w14:textId="0571D7E0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  <w:r w:rsidR="00FC678E" w:rsidRPr="00665DA8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действий</w:t>
            </w:r>
          </w:p>
        </w:tc>
        <w:tc>
          <w:tcPr>
            <w:tcW w:w="6940" w:type="dxa"/>
          </w:tcPr>
          <w:p w14:paraId="16AEC701" w14:textId="09C4CB53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1106" w:rsidRPr="00665DA8" w14:paraId="3CFD0AA8" w14:textId="77777777" w:rsidTr="00015B03">
        <w:tc>
          <w:tcPr>
            <w:tcW w:w="2405" w:type="dxa"/>
          </w:tcPr>
          <w:p w14:paraId="2BAE35B0" w14:textId="07E01699" w:rsidR="007C1106" w:rsidRPr="00665DA8" w:rsidRDefault="007C1106" w:rsidP="007C110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роки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обработки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и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</w:tcPr>
          <w:p w14:paraId="554E6EC9" w14:textId="5DB8D2BE" w:rsidR="007C1106" w:rsidRPr="00665DA8" w:rsidRDefault="007C1106" w:rsidP="007C110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 достижения цели обработки либо до истечения срока действия согласия/отзыва, предоставленного субъектом персональных данных согласия на обработку его персональных данных, если иное не установлено законодательством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18A60120" w14:textId="77777777" w:rsidTr="00015B03">
        <w:tc>
          <w:tcPr>
            <w:tcW w:w="2405" w:type="dxa"/>
          </w:tcPr>
          <w:p w14:paraId="528EAF9D" w14:textId="2E5349AB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FC678E" w:rsidRPr="00665D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46F3F90B" w14:textId="1679A794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69F79508" w14:textId="77777777" w:rsidTr="00015B03">
        <w:tc>
          <w:tcPr>
            <w:tcW w:w="2405" w:type="dxa"/>
          </w:tcPr>
          <w:p w14:paraId="3385F235" w14:textId="2E183565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порядок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34A99CF8" w14:textId="541EA976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7B4207" w:rsidRPr="00665DA8" w14:paraId="7F6EEA79" w14:textId="77777777" w:rsidTr="00C93061">
        <w:trPr>
          <w:trHeight w:hRule="exact" w:val="906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A1D43EC" w14:textId="326A7617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="00FC678E" w:rsidRPr="00665DA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3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2FC3A3C8" w14:textId="36BB8047" w:rsidR="007B4207" w:rsidRPr="00665DA8" w:rsidRDefault="003B5D1C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соблюдения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налогового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законодательства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</w:tr>
      <w:tr w:rsidR="007B4207" w:rsidRPr="00665DA8" w14:paraId="7610DD9D" w14:textId="77777777" w:rsidTr="00015B03">
        <w:tc>
          <w:tcPr>
            <w:tcW w:w="2405" w:type="dxa"/>
          </w:tcPr>
          <w:p w14:paraId="5D261459" w14:textId="52E244D4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14:paraId="18E785DB" w14:textId="77813868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</w:p>
        </w:tc>
        <w:tc>
          <w:tcPr>
            <w:tcW w:w="6940" w:type="dxa"/>
          </w:tcPr>
          <w:p w14:paraId="0506EF24" w14:textId="266F1E87" w:rsidR="007B4207" w:rsidRPr="00665DA8" w:rsidRDefault="00015B03" w:rsidP="003B5D1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амилия,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отчество,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семейное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положение,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доходы,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пол,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почты,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жительства,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регистрации,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телефона,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СНИЛС,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ИНН,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гражданство,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личность,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банковской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карты,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лицевого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профессия,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текущее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организации).</w:t>
            </w:r>
          </w:p>
        </w:tc>
      </w:tr>
      <w:tr w:rsidR="007B4207" w:rsidRPr="00665DA8" w14:paraId="45207FA9" w14:textId="77777777" w:rsidTr="00015B03">
        <w:tc>
          <w:tcPr>
            <w:tcW w:w="2405" w:type="dxa"/>
          </w:tcPr>
          <w:p w14:paraId="0012D051" w14:textId="08D1BC48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субъектов,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которых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6CCE65B3" w14:textId="1FFA9181" w:rsidR="007B4207" w:rsidRPr="00665DA8" w:rsidRDefault="00015B03" w:rsidP="007C1106">
            <w:pPr>
              <w:pStyle w:val="af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аботники;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родственники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работников;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уволенные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контрагенты;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представители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контрагентов;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клиенты</w:t>
            </w:r>
            <w:r w:rsidR="00061E2A">
              <w:rPr>
                <w:rFonts w:ascii="Times New Roman" w:hAnsi="Times New Roman" w:cs="Times New Roman"/>
                <w:sz w:val="26"/>
                <w:szCs w:val="26"/>
              </w:rPr>
              <w:t>, законные представители</w:t>
            </w:r>
            <w:r w:rsidR="00D9742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D97426">
              <w:rPr>
                <w:rFonts w:ascii="Times New Roman" w:hAnsi="Times New Roman" w:cs="Times New Roman"/>
                <w:sz w:val="26"/>
                <w:szCs w:val="26"/>
              </w:rPr>
              <w:t>выгодоприобретатели по договорам.</w:t>
            </w:r>
          </w:p>
        </w:tc>
      </w:tr>
      <w:tr w:rsidR="007B4207" w:rsidRPr="00665DA8" w14:paraId="512BE844" w14:textId="77777777" w:rsidTr="00015B03">
        <w:tc>
          <w:tcPr>
            <w:tcW w:w="2405" w:type="dxa"/>
          </w:tcPr>
          <w:p w14:paraId="0ACE52C9" w14:textId="52730362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  <w:r w:rsidR="00FC678E" w:rsidRPr="00665DA8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действий</w:t>
            </w:r>
          </w:p>
        </w:tc>
        <w:tc>
          <w:tcPr>
            <w:tcW w:w="6940" w:type="dxa"/>
          </w:tcPr>
          <w:p w14:paraId="284A9B13" w14:textId="4C958881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3CDB" w:rsidRPr="00665DA8" w14:paraId="43A52F5F" w14:textId="77777777" w:rsidTr="00015B03">
        <w:tc>
          <w:tcPr>
            <w:tcW w:w="2405" w:type="dxa"/>
          </w:tcPr>
          <w:p w14:paraId="1C7A53AB" w14:textId="679AB1E8" w:rsidR="00833CDB" w:rsidRPr="00665DA8" w:rsidRDefault="00833CDB" w:rsidP="00833CDB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с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роки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обработки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и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</w:tcPr>
          <w:p w14:paraId="1BE88E3B" w14:textId="31A75475" w:rsidR="00833CDB" w:rsidRPr="00665DA8" w:rsidRDefault="00833CDB" w:rsidP="00833CDB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 достижения цели обработки либо до истечения срока действия согласия/отзыва, предоставленного субъектом персональных данных согласия на обработку его персональных данных, если иное не установлено законодательство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</w:tr>
      <w:tr w:rsidR="007B4207" w:rsidRPr="00665DA8" w14:paraId="32B05F49" w14:textId="77777777" w:rsidTr="00015B03">
        <w:tc>
          <w:tcPr>
            <w:tcW w:w="2405" w:type="dxa"/>
          </w:tcPr>
          <w:p w14:paraId="3317235C" w14:textId="724FFBF2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FC678E" w:rsidRPr="00665D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19B43DB7" w14:textId="7B5FEA50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01626CD0" w14:textId="77777777" w:rsidTr="00015B03">
        <w:tc>
          <w:tcPr>
            <w:tcW w:w="2405" w:type="dxa"/>
          </w:tcPr>
          <w:p w14:paraId="33444A23" w14:textId="38E95341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порядок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5DDCF9A7" w14:textId="29ACE8CA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7B4207" w:rsidRPr="00665DA8" w14:paraId="43C1F1AA" w14:textId="77777777" w:rsidTr="00C93061">
        <w:trPr>
          <w:trHeight w:hRule="exact" w:val="788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7F525AE" w14:textId="631082CF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="00FC678E" w:rsidRPr="00665DA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4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52B34DF1" w14:textId="6D6AD09E" w:rsidR="007B4207" w:rsidRPr="00665DA8" w:rsidRDefault="003B5D1C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соблюдения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пенсионного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законодательства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</w:tr>
      <w:tr w:rsidR="007B4207" w:rsidRPr="00665DA8" w14:paraId="37426101" w14:textId="77777777" w:rsidTr="00015B03">
        <w:tc>
          <w:tcPr>
            <w:tcW w:w="2405" w:type="dxa"/>
          </w:tcPr>
          <w:p w14:paraId="0260DBCE" w14:textId="09342C7B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</w:p>
        </w:tc>
        <w:tc>
          <w:tcPr>
            <w:tcW w:w="6940" w:type="dxa"/>
          </w:tcPr>
          <w:p w14:paraId="58DD2788" w14:textId="17558805" w:rsidR="007B4207" w:rsidRPr="00665DA8" w:rsidRDefault="00015B03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амилия,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отчество,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семейное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положение,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доходы,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пол,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почты,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жительства,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регистрации,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телефона,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СНИЛС,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ИНН,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гражданство,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личность,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банковской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карты,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лицевого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профессия,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текущее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организации).</w:t>
            </w:r>
          </w:p>
        </w:tc>
      </w:tr>
      <w:tr w:rsidR="007B4207" w:rsidRPr="00665DA8" w14:paraId="5BDA8112" w14:textId="77777777" w:rsidTr="00015B03">
        <w:tc>
          <w:tcPr>
            <w:tcW w:w="2405" w:type="dxa"/>
          </w:tcPr>
          <w:p w14:paraId="0890309E" w14:textId="1C85000C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субъектов,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которых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1EA5DB4B" w14:textId="6C0E297D" w:rsidR="007B4207" w:rsidRPr="00665DA8" w:rsidRDefault="00015B03" w:rsidP="007C1106">
            <w:pPr>
              <w:pStyle w:val="af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аботники;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родственники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работников;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уволенные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="00061E2A">
              <w:rPr>
                <w:rFonts w:ascii="Times New Roman" w:hAnsi="Times New Roman" w:cs="Times New Roman"/>
                <w:sz w:val="26"/>
                <w:szCs w:val="26"/>
              </w:rPr>
              <w:t>, законные представители.</w:t>
            </w:r>
          </w:p>
        </w:tc>
      </w:tr>
      <w:tr w:rsidR="007B4207" w:rsidRPr="00665DA8" w14:paraId="0212E5DE" w14:textId="77777777" w:rsidTr="00015B03">
        <w:tc>
          <w:tcPr>
            <w:tcW w:w="2405" w:type="dxa"/>
          </w:tcPr>
          <w:p w14:paraId="68966B8D" w14:textId="18D0BAEF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перечень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действий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персональными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данными</w:t>
            </w:r>
          </w:p>
        </w:tc>
        <w:tc>
          <w:tcPr>
            <w:tcW w:w="6940" w:type="dxa"/>
          </w:tcPr>
          <w:p w14:paraId="6DA8DC28" w14:textId="73DFC4FC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3CDB" w:rsidRPr="00665DA8" w14:paraId="770F3EE0" w14:textId="77777777" w:rsidTr="00015B03">
        <w:tc>
          <w:tcPr>
            <w:tcW w:w="2405" w:type="dxa"/>
          </w:tcPr>
          <w:p w14:paraId="2A092887" w14:textId="4FCFC399" w:rsidR="00833CDB" w:rsidRPr="00665DA8" w:rsidRDefault="00833CDB" w:rsidP="00833CDB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роки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обработки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и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</w:tcPr>
          <w:p w14:paraId="3C648356" w14:textId="6A94FEB7" w:rsidR="00833CDB" w:rsidRPr="00665DA8" w:rsidRDefault="00833CDB" w:rsidP="00833CDB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 достижения цели обработки либо до истечения</w:t>
            </w:r>
            <w:r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срока</w:t>
            </w:r>
            <w:r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r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gramStart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согласия/отзыва</w:t>
            </w:r>
            <w:proofErr w:type="gramEnd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субъектом персональных данных согласия на обработку его персональных данных, если иное не установлено законодательством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471F7E7F" w14:textId="77777777" w:rsidTr="00015B03">
        <w:tc>
          <w:tcPr>
            <w:tcW w:w="2405" w:type="dxa"/>
          </w:tcPr>
          <w:p w14:paraId="1EEBFFE7" w14:textId="35A9636F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способы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5EC50361" w14:textId="70FCA664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223CB9F5" w14:textId="77777777" w:rsidTr="00015B03">
        <w:tc>
          <w:tcPr>
            <w:tcW w:w="2405" w:type="dxa"/>
          </w:tcPr>
          <w:p w14:paraId="1E44BB4F" w14:textId="4B1D4ECC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порядок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4DD29220" w14:textId="27884A75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7B4207" w:rsidRPr="00665DA8" w14:paraId="6B427D4F" w14:textId="77777777" w:rsidTr="00C93061">
        <w:trPr>
          <w:trHeight w:hRule="exact" w:val="916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EB6A7CD" w14:textId="57F9EFEB" w:rsidR="007B4207" w:rsidRPr="00665DA8" w:rsidRDefault="007B4207" w:rsidP="000F5456">
            <w:pPr>
              <w:pStyle w:val="TableParagraph"/>
              <w:ind w:left="0" w:right="84"/>
              <w:jc w:val="both"/>
              <w:rPr>
                <w:b/>
                <w:sz w:val="26"/>
                <w:szCs w:val="26"/>
              </w:rPr>
            </w:pPr>
            <w:r w:rsidRPr="00665DA8">
              <w:rPr>
                <w:b/>
                <w:sz w:val="26"/>
                <w:szCs w:val="26"/>
              </w:rPr>
              <w:t>Цель</w:t>
            </w:r>
            <w:r w:rsidR="00FC678E" w:rsidRPr="00665DA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65DA8">
              <w:rPr>
                <w:b/>
                <w:spacing w:val="-5"/>
                <w:sz w:val="26"/>
                <w:szCs w:val="26"/>
              </w:rPr>
              <w:t>5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10501501" w14:textId="2E0ED179" w:rsidR="007B4207" w:rsidRPr="00665DA8" w:rsidRDefault="003B5D1C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соблюдения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страхового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законодательства</w:t>
            </w:r>
            <w:r w:rsidR="00FC678E"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sz w:val="26"/>
                <w:szCs w:val="26"/>
              </w:rPr>
              <w:t>РФ</w:t>
            </w:r>
          </w:p>
        </w:tc>
      </w:tr>
      <w:tr w:rsidR="007B4207" w:rsidRPr="00665DA8" w14:paraId="1E7FD070" w14:textId="77777777" w:rsidTr="00015B03">
        <w:tc>
          <w:tcPr>
            <w:tcW w:w="2405" w:type="dxa"/>
          </w:tcPr>
          <w:p w14:paraId="70CE3782" w14:textId="0F82F3AE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данных</w:t>
            </w:r>
          </w:p>
        </w:tc>
        <w:tc>
          <w:tcPr>
            <w:tcW w:w="6940" w:type="dxa"/>
          </w:tcPr>
          <w:p w14:paraId="32346127" w14:textId="3E6ABDC4" w:rsidR="007B4207" w:rsidRPr="00665DA8" w:rsidRDefault="00015B03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амилия,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отчество,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семейное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положение,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пол,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СНИЛС,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ИНН,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профессия,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текущее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организации),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здоровья,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(реквизиты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листка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нетрудоспособности,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причина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нетрудоспособности,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нетрудоспособности).</w:t>
            </w:r>
          </w:p>
        </w:tc>
      </w:tr>
      <w:tr w:rsidR="007B4207" w:rsidRPr="00665DA8" w14:paraId="366CA3E9" w14:textId="77777777" w:rsidTr="00015B03">
        <w:tc>
          <w:tcPr>
            <w:tcW w:w="2405" w:type="dxa"/>
          </w:tcPr>
          <w:p w14:paraId="286C262A" w14:textId="73E795B8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категории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субъектов,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которых</w:t>
            </w:r>
            <w:r w:rsidR="00FC678E"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5800EC0D" w14:textId="2199CBA7" w:rsidR="007B4207" w:rsidRPr="00665DA8" w:rsidRDefault="00015B03" w:rsidP="007C1106">
            <w:pPr>
              <w:pStyle w:val="af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аботники;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родственники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работников;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уволенные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="00061E2A">
              <w:rPr>
                <w:rFonts w:ascii="Times New Roman" w:hAnsi="Times New Roman" w:cs="Times New Roman"/>
                <w:sz w:val="26"/>
                <w:szCs w:val="26"/>
              </w:rPr>
              <w:t>, законные представители.</w:t>
            </w:r>
          </w:p>
        </w:tc>
      </w:tr>
      <w:tr w:rsidR="007B4207" w:rsidRPr="00665DA8" w14:paraId="337AC06D" w14:textId="77777777" w:rsidTr="00015B03">
        <w:tc>
          <w:tcPr>
            <w:tcW w:w="2405" w:type="dxa"/>
          </w:tcPr>
          <w:p w14:paraId="00D8FEC9" w14:textId="68E5252E" w:rsidR="007B4207" w:rsidRPr="00665DA8" w:rsidRDefault="007B4207" w:rsidP="000F5456">
            <w:pPr>
              <w:pStyle w:val="TableParagraph"/>
              <w:ind w:left="0" w:right="84"/>
              <w:jc w:val="both"/>
              <w:rPr>
                <w:spacing w:val="-2"/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перечень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действий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c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персональными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данными</w:t>
            </w:r>
          </w:p>
        </w:tc>
        <w:tc>
          <w:tcPr>
            <w:tcW w:w="6940" w:type="dxa"/>
          </w:tcPr>
          <w:p w14:paraId="1FB31008" w14:textId="3D6973D6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66977546" w14:textId="77777777" w:rsidTr="00015B03">
        <w:tc>
          <w:tcPr>
            <w:tcW w:w="2405" w:type="dxa"/>
          </w:tcPr>
          <w:p w14:paraId="0734D973" w14:textId="19617987" w:rsidR="007B4207" w:rsidRPr="00665DA8" w:rsidRDefault="007B4207" w:rsidP="000F5456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pacing w:val="-2"/>
                <w:sz w:val="26"/>
                <w:szCs w:val="26"/>
              </w:rPr>
              <w:t>сроки</w:t>
            </w:r>
            <w:r w:rsidRPr="00665DA8">
              <w:rPr>
                <w:sz w:val="26"/>
                <w:szCs w:val="26"/>
              </w:rPr>
              <w:tab/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10"/>
                <w:sz w:val="26"/>
                <w:szCs w:val="26"/>
              </w:rPr>
              <w:t>и</w:t>
            </w:r>
            <w:r w:rsidR="00FC678E" w:rsidRPr="00665DA8">
              <w:rPr>
                <w:spacing w:val="-10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</w:tcPr>
          <w:p w14:paraId="79FFD4E6" w14:textId="118DA8C5" w:rsidR="007B4207" w:rsidRPr="00665DA8" w:rsidRDefault="00015B03" w:rsidP="003E6A88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обработки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истечения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срока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согласия/отзыва</w:t>
            </w:r>
            <w:proofErr w:type="gramEnd"/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предоставленного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субъектом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согласия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обработку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данных,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установлено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207" w:rsidRPr="00665DA8">
              <w:rPr>
                <w:rFonts w:ascii="Times New Roman" w:hAnsi="Times New Roman" w:cs="Times New Roman"/>
                <w:sz w:val="26"/>
                <w:szCs w:val="26"/>
              </w:rPr>
              <w:t>законодательством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10D8BBB0" w14:textId="77777777" w:rsidTr="00015B03">
        <w:tc>
          <w:tcPr>
            <w:tcW w:w="2405" w:type="dxa"/>
          </w:tcPr>
          <w:p w14:paraId="5B7AEE72" w14:textId="0AB96181" w:rsidR="007B4207" w:rsidRPr="00665DA8" w:rsidRDefault="007B4207" w:rsidP="000F5456">
            <w:pPr>
              <w:pStyle w:val="TableParagraph"/>
              <w:ind w:left="0" w:right="84"/>
              <w:jc w:val="both"/>
              <w:rPr>
                <w:spacing w:val="-2"/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способы</w:t>
            </w:r>
            <w:r w:rsidR="00FC678E" w:rsidRPr="00665DA8">
              <w:rPr>
                <w:spacing w:val="-1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161A7A76" w14:textId="029040BF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4207" w:rsidRPr="00665DA8" w14:paraId="7F0C3530" w14:textId="77777777" w:rsidTr="00015B03">
        <w:tc>
          <w:tcPr>
            <w:tcW w:w="2405" w:type="dxa"/>
          </w:tcPr>
          <w:p w14:paraId="65A518F7" w14:textId="6120DBA5" w:rsidR="007B4207" w:rsidRPr="00665DA8" w:rsidRDefault="007B4207" w:rsidP="000F5456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порядок</w:t>
            </w:r>
            <w:r w:rsidR="00FC678E" w:rsidRPr="00665DA8">
              <w:rPr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09BBA742" w14:textId="7310952F" w:rsidR="007B4207" w:rsidRPr="00665DA8" w:rsidRDefault="007B4207" w:rsidP="000F5456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1C" w:rsidRPr="00665DA8" w14:paraId="2462F5CF" w14:textId="77777777" w:rsidTr="00015B03">
        <w:tc>
          <w:tcPr>
            <w:tcW w:w="2405" w:type="dxa"/>
            <w:shd w:val="clear" w:color="auto" w:fill="DEEAF6" w:themeFill="accent1" w:themeFillTint="33"/>
            <w:vAlign w:val="center"/>
          </w:tcPr>
          <w:p w14:paraId="5BFC57C2" w14:textId="4A1C4967" w:rsidR="003B5D1C" w:rsidRPr="00665DA8" w:rsidRDefault="003B5D1C" w:rsidP="003B5D1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b/>
                <w:sz w:val="26"/>
                <w:szCs w:val="26"/>
              </w:rPr>
              <w:t>Цель</w:t>
            </w:r>
            <w:r w:rsidR="00FC678E" w:rsidRPr="00665DA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65DA8">
              <w:rPr>
                <w:b/>
                <w:spacing w:val="-4"/>
                <w:sz w:val="26"/>
                <w:szCs w:val="26"/>
              </w:rPr>
              <w:t>6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7ABF9FD0" w14:textId="4A21F59D" w:rsidR="003B5D1C" w:rsidRPr="00665DA8" w:rsidRDefault="003B5D1C" w:rsidP="003B5D1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Подготовка,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заключение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исполнение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гражданско-правового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договора</w:t>
            </w:r>
          </w:p>
        </w:tc>
      </w:tr>
      <w:tr w:rsidR="003B5D1C" w:rsidRPr="00665DA8" w14:paraId="767CE260" w14:textId="77777777" w:rsidTr="00015B03">
        <w:tc>
          <w:tcPr>
            <w:tcW w:w="2405" w:type="dxa"/>
          </w:tcPr>
          <w:p w14:paraId="037CDACC" w14:textId="1A7D8FF7" w:rsidR="003B5D1C" w:rsidRPr="00665DA8" w:rsidRDefault="003B5D1C" w:rsidP="003B5D1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персональных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данных</w:t>
            </w:r>
          </w:p>
        </w:tc>
        <w:tc>
          <w:tcPr>
            <w:tcW w:w="6940" w:type="dxa"/>
          </w:tcPr>
          <w:p w14:paraId="67E27A5B" w14:textId="158954F2" w:rsidR="003B5D1C" w:rsidRPr="00665DA8" w:rsidRDefault="00015B03" w:rsidP="003B5D1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амилия,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отчество,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пол,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почты,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регистрации,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телефона,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СНИЛС,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,гражданство,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личность,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профессия,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текущее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организации),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банковской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карты,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лицевого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счета.</w:t>
            </w:r>
          </w:p>
        </w:tc>
      </w:tr>
      <w:tr w:rsidR="003B5D1C" w:rsidRPr="00665DA8" w14:paraId="515A2A8D" w14:textId="77777777" w:rsidTr="00015B03">
        <w:tc>
          <w:tcPr>
            <w:tcW w:w="2405" w:type="dxa"/>
          </w:tcPr>
          <w:p w14:paraId="30057D9A" w14:textId="756FD96F" w:rsidR="003B5D1C" w:rsidRPr="00665DA8" w:rsidRDefault="003B5D1C" w:rsidP="003B5D1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субъектов,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персональные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данные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которых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5DB0592E" w14:textId="5E3815F3" w:rsidR="003B5D1C" w:rsidRPr="00665DA8" w:rsidRDefault="00015B03" w:rsidP="007C1106">
            <w:pPr>
              <w:pStyle w:val="af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онтрагенты;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представители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контрагентов;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клиенты;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выгодоприобретатели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D1C" w:rsidRPr="00665DA8">
              <w:rPr>
                <w:rFonts w:ascii="Times New Roman" w:hAnsi="Times New Roman" w:cs="Times New Roman"/>
                <w:sz w:val="26"/>
                <w:szCs w:val="26"/>
              </w:rPr>
              <w:t>договорам</w:t>
            </w:r>
            <w:r w:rsidR="003E6A88" w:rsidRPr="00665D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1C" w:rsidRPr="00665DA8" w14:paraId="79F0F39A" w14:textId="77777777" w:rsidTr="00015B03">
        <w:tc>
          <w:tcPr>
            <w:tcW w:w="2405" w:type="dxa"/>
          </w:tcPr>
          <w:p w14:paraId="0B1F5232" w14:textId="59D33CC0" w:rsidR="003B5D1C" w:rsidRPr="00665DA8" w:rsidRDefault="003B5D1C" w:rsidP="003B5D1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перечень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действий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c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персональными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данными</w:t>
            </w:r>
          </w:p>
        </w:tc>
        <w:tc>
          <w:tcPr>
            <w:tcW w:w="6940" w:type="dxa"/>
          </w:tcPr>
          <w:p w14:paraId="4BA0FC04" w14:textId="28AEEF02" w:rsidR="003B5D1C" w:rsidRPr="00665DA8" w:rsidRDefault="003B5D1C" w:rsidP="003B5D1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3CDB" w:rsidRPr="00665DA8" w14:paraId="6BAAB02C" w14:textId="77777777" w:rsidTr="00015B03">
        <w:tc>
          <w:tcPr>
            <w:tcW w:w="2405" w:type="dxa"/>
          </w:tcPr>
          <w:p w14:paraId="2BBE4618" w14:textId="3171FD9F" w:rsidR="00833CDB" w:rsidRPr="00665DA8" w:rsidRDefault="00833CDB" w:rsidP="00833CDB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с</w:t>
            </w:r>
            <w:r w:rsidRPr="00665DA8">
              <w:rPr>
                <w:spacing w:val="-2"/>
                <w:sz w:val="26"/>
                <w:szCs w:val="26"/>
              </w:rPr>
              <w:t>роки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10"/>
                <w:sz w:val="26"/>
                <w:szCs w:val="26"/>
              </w:rPr>
              <w:t xml:space="preserve">и </w:t>
            </w:r>
            <w:r w:rsidRPr="00665DA8">
              <w:rPr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</w:tcPr>
          <w:p w14:paraId="3D93D6F8" w14:textId="5A13F07F" w:rsidR="00833CDB" w:rsidRPr="00665DA8" w:rsidRDefault="00833CDB" w:rsidP="00833CDB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до достижения цели обработки либо до истечения срока действия </w:t>
            </w:r>
            <w:proofErr w:type="gramStart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согласия/отзыва</w:t>
            </w:r>
            <w:proofErr w:type="gramEnd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субъектом персональных данных согласия на обработку его персональных данных, если иное не установлено законодательством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1C" w:rsidRPr="00665DA8" w14:paraId="565F5D15" w14:textId="77777777" w:rsidTr="00015B03">
        <w:tc>
          <w:tcPr>
            <w:tcW w:w="2405" w:type="dxa"/>
          </w:tcPr>
          <w:p w14:paraId="0E357E26" w14:textId="612C7F5B" w:rsidR="003B5D1C" w:rsidRPr="00665DA8" w:rsidRDefault="003B5D1C" w:rsidP="003B5D1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способы</w:t>
            </w:r>
            <w:r w:rsidR="00FC678E" w:rsidRPr="00665DA8">
              <w:rPr>
                <w:spacing w:val="-1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35353C84" w14:textId="49FE30FF" w:rsidR="003B5D1C" w:rsidRPr="00665DA8" w:rsidRDefault="003B5D1C" w:rsidP="003B5D1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1C" w:rsidRPr="00665DA8" w14:paraId="21D88D3A" w14:textId="77777777" w:rsidTr="00015B03">
        <w:tc>
          <w:tcPr>
            <w:tcW w:w="2405" w:type="dxa"/>
          </w:tcPr>
          <w:p w14:paraId="4285942E" w14:textId="54BBAAA1" w:rsidR="003B5D1C" w:rsidRPr="00665DA8" w:rsidRDefault="003B5D1C" w:rsidP="003B5D1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порядок</w:t>
            </w:r>
            <w:r w:rsidR="00FC678E" w:rsidRPr="00665DA8">
              <w:rPr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19926FD2" w14:textId="37AA7FF4" w:rsidR="003B5D1C" w:rsidRPr="00665DA8" w:rsidRDefault="003B5D1C" w:rsidP="003B5D1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1C" w:rsidRPr="00665DA8" w14:paraId="2F6638D3" w14:textId="77777777" w:rsidTr="00015B03">
        <w:tc>
          <w:tcPr>
            <w:tcW w:w="2405" w:type="dxa"/>
            <w:shd w:val="clear" w:color="auto" w:fill="DEEAF6" w:themeFill="accent1" w:themeFillTint="33"/>
            <w:vAlign w:val="center"/>
          </w:tcPr>
          <w:p w14:paraId="3E53B00E" w14:textId="3E912907" w:rsidR="003B5D1C" w:rsidRPr="00665DA8" w:rsidRDefault="003B5D1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b/>
                <w:sz w:val="26"/>
                <w:szCs w:val="26"/>
              </w:rPr>
              <w:t>Цель</w:t>
            </w:r>
            <w:r w:rsidR="00FC678E" w:rsidRPr="00665DA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65DA8">
              <w:rPr>
                <w:b/>
                <w:spacing w:val="-4"/>
                <w:sz w:val="26"/>
                <w:szCs w:val="26"/>
              </w:rPr>
              <w:t>7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2B95DDAE" w14:textId="21DEFCC1" w:rsidR="003B5D1C" w:rsidRPr="00665DA8" w:rsidRDefault="003B5D1C" w:rsidP="00BE1171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бесперебойной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работы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официального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сайта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его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функций,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клиентской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статистики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использовании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разделов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сайта</w:t>
            </w:r>
          </w:p>
        </w:tc>
      </w:tr>
      <w:tr w:rsidR="003B5D1C" w:rsidRPr="00665DA8" w14:paraId="40250982" w14:textId="77777777" w:rsidTr="00015B03">
        <w:tc>
          <w:tcPr>
            <w:tcW w:w="2405" w:type="dxa"/>
          </w:tcPr>
          <w:p w14:paraId="7F9EBD9B" w14:textId="5660A301" w:rsidR="003B5D1C" w:rsidRPr="00665DA8" w:rsidRDefault="003B5D1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персональных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данных</w:t>
            </w:r>
          </w:p>
        </w:tc>
        <w:tc>
          <w:tcPr>
            <w:tcW w:w="6940" w:type="dxa"/>
          </w:tcPr>
          <w:p w14:paraId="07DCE40A" w14:textId="77908AD3" w:rsidR="003B5D1C" w:rsidRPr="00665DA8" w:rsidRDefault="00015B03" w:rsidP="00586DF0">
            <w:pPr>
              <w:pStyle w:val="af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(указывается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конкретная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категория):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собираемые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метрических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программ;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запрашиваемые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Интернет-страницы;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веб-браузере;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IP-адрес;</w:t>
            </w:r>
            <w:r w:rsidR="00586DF0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местоположении;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технические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характеристики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оборудования;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доступа;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файлы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cookie.</w:t>
            </w:r>
          </w:p>
        </w:tc>
      </w:tr>
      <w:tr w:rsidR="003B5D1C" w:rsidRPr="00665DA8" w14:paraId="4A064C5D" w14:textId="77777777" w:rsidTr="00015B03">
        <w:tc>
          <w:tcPr>
            <w:tcW w:w="2405" w:type="dxa"/>
          </w:tcPr>
          <w:p w14:paraId="67EA8AB4" w14:textId="44808C7F" w:rsidR="003B5D1C" w:rsidRPr="00665DA8" w:rsidRDefault="003B5D1C" w:rsidP="00415FDC">
            <w:pPr>
              <w:pStyle w:val="af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субъектов,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персональные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1A1245A3" w14:textId="24A6996E" w:rsidR="003B5D1C" w:rsidRPr="00665DA8" w:rsidRDefault="00015B03" w:rsidP="00415FDC">
            <w:pPr>
              <w:pStyle w:val="af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осетители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1C" w:rsidRPr="00665DA8" w14:paraId="76210450" w14:textId="77777777" w:rsidTr="00015B03">
        <w:tc>
          <w:tcPr>
            <w:tcW w:w="2405" w:type="dxa"/>
          </w:tcPr>
          <w:p w14:paraId="6EAC76EE" w14:textId="02856C6A" w:rsidR="003B5D1C" w:rsidRPr="00665DA8" w:rsidRDefault="003B5D1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перечень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действий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c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персональными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данными</w:t>
            </w:r>
          </w:p>
        </w:tc>
        <w:tc>
          <w:tcPr>
            <w:tcW w:w="6940" w:type="dxa"/>
          </w:tcPr>
          <w:p w14:paraId="695B7EEC" w14:textId="2658DC91" w:rsidR="003B5D1C" w:rsidRPr="00665DA8" w:rsidRDefault="003B5D1C" w:rsidP="00BE1171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3CDB" w:rsidRPr="00665DA8" w14:paraId="6FB80FCA" w14:textId="77777777" w:rsidTr="00015B03">
        <w:tc>
          <w:tcPr>
            <w:tcW w:w="2405" w:type="dxa"/>
          </w:tcPr>
          <w:p w14:paraId="6BAF766F" w14:textId="585545DE" w:rsidR="00833CDB" w:rsidRPr="00665DA8" w:rsidRDefault="00833CDB" w:rsidP="00833CDB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</w:t>
            </w:r>
            <w:r w:rsidRPr="00665DA8">
              <w:rPr>
                <w:spacing w:val="-2"/>
                <w:sz w:val="26"/>
                <w:szCs w:val="26"/>
              </w:rPr>
              <w:t>роки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10"/>
                <w:sz w:val="26"/>
                <w:szCs w:val="26"/>
              </w:rPr>
              <w:t xml:space="preserve">и </w:t>
            </w:r>
            <w:r w:rsidRPr="00665DA8">
              <w:rPr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</w:tcPr>
          <w:p w14:paraId="77EA39CB" w14:textId="3A1264B8" w:rsidR="00833CDB" w:rsidRPr="00665DA8" w:rsidRDefault="00833CDB" w:rsidP="00833CDB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до достижения цели обработки либо до истечения срока действия </w:t>
            </w:r>
            <w:proofErr w:type="gramStart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согласия/отзыва</w:t>
            </w:r>
            <w:proofErr w:type="gramEnd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субъектом персональных данных согласия на обработку его персональных данных, если иное не установлено законодательством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1C" w:rsidRPr="00665DA8" w14:paraId="5418AD91" w14:textId="77777777" w:rsidTr="00015B03">
        <w:tc>
          <w:tcPr>
            <w:tcW w:w="2405" w:type="dxa"/>
          </w:tcPr>
          <w:p w14:paraId="034299B8" w14:textId="38141306" w:rsidR="003B5D1C" w:rsidRPr="00665DA8" w:rsidRDefault="003B5D1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способы</w:t>
            </w:r>
            <w:r w:rsidR="00FC678E" w:rsidRPr="00665DA8">
              <w:rPr>
                <w:spacing w:val="-1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2D0FD986" w14:textId="6EAEA99A" w:rsidR="003B5D1C" w:rsidRPr="00665DA8" w:rsidRDefault="003B5D1C" w:rsidP="00BE1171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1C" w:rsidRPr="00665DA8" w14:paraId="2E212639" w14:textId="77777777" w:rsidTr="00015B03">
        <w:tc>
          <w:tcPr>
            <w:tcW w:w="2405" w:type="dxa"/>
          </w:tcPr>
          <w:p w14:paraId="51C773E2" w14:textId="00839F53" w:rsidR="003B5D1C" w:rsidRPr="00665DA8" w:rsidRDefault="003B5D1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порядок</w:t>
            </w:r>
            <w:r w:rsidR="00FC678E" w:rsidRPr="00665DA8">
              <w:rPr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6BB587A1" w14:textId="3DAD7314" w:rsidR="003B5D1C" w:rsidRPr="00665DA8" w:rsidRDefault="003B5D1C" w:rsidP="00BE1171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FDC" w:rsidRPr="00665DA8" w14:paraId="032CE6CF" w14:textId="77777777" w:rsidTr="00015B03">
        <w:tc>
          <w:tcPr>
            <w:tcW w:w="2405" w:type="dxa"/>
            <w:shd w:val="clear" w:color="auto" w:fill="DEEAF6" w:themeFill="accent1" w:themeFillTint="33"/>
            <w:vAlign w:val="center"/>
          </w:tcPr>
          <w:p w14:paraId="75014953" w14:textId="00675570" w:rsidR="00415FDC" w:rsidRPr="00665DA8" w:rsidRDefault="00415FDC" w:rsidP="00415FD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b/>
                <w:sz w:val="26"/>
                <w:szCs w:val="26"/>
              </w:rPr>
              <w:t>Цель</w:t>
            </w:r>
            <w:r w:rsidR="00FC678E" w:rsidRPr="00665DA8">
              <w:rPr>
                <w:b/>
                <w:spacing w:val="-4"/>
                <w:sz w:val="26"/>
                <w:szCs w:val="26"/>
              </w:rPr>
              <w:t xml:space="preserve"> </w:t>
            </w:r>
            <w:r w:rsidR="006E1537" w:rsidRPr="00665DA8">
              <w:rPr>
                <w:b/>
                <w:spacing w:val="-4"/>
                <w:sz w:val="26"/>
                <w:szCs w:val="26"/>
              </w:rPr>
              <w:t>8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4D66FE0C" w14:textId="295BD4A3" w:rsidR="00415FDC" w:rsidRPr="00665DA8" w:rsidRDefault="00415FDC" w:rsidP="00415FD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Подбор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персонала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(соискателей)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вакантные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должности</w:t>
            </w:r>
            <w:r w:rsidR="00FC678E"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оператора</w:t>
            </w:r>
          </w:p>
        </w:tc>
      </w:tr>
      <w:tr w:rsidR="00415FDC" w:rsidRPr="00665DA8" w14:paraId="23283901" w14:textId="77777777" w:rsidTr="00015B03">
        <w:tc>
          <w:tcPr>
            <w:tcW w:w="2405" w:type="dxa"/>
          </w:tcPr>
          <w:p w14:paraId="6C9F3B82" w14:textId="6B986B1D" w:rsidR="00415FDC" w:rsidRPr="00665DA8" w:rsidRDefault="00415FDC" w:rsidP="00415FD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персональных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данных</w:t>
            </w:r>
          </w:p>
        </w:tc>
        <w:tc>
          <w:tcPr>
            <w:tcW w:w="6940" w:type="dxa"/>
          </w:tcPr>
          <w:p w14:paraId="33BADFCB" w14:textId="04EFBCB4" w:rsidR="00415FDC" w:rsidRPr="00665DA8" w:rsidRDefault="00015B03" w:rsidP="00415FD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амилия,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отчество,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рождения,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почты,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регистрации,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жительства,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телефона,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документа,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удостоверяющего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личность,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профессия,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текущее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расчетного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счета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организации),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образовании.</w:t>
            </w:r>
          </w:p>
        </w:tc>
      </w:tr>
      <w:tr w:rsidR="00415FDC" w:rsidRPr="00665DA8" w14:paraId="2C4CAC5B" w14:textId="77777777" w:rsidTr="00015B03">
        <w:tc>
          <w:tcPr>
            <w:tcW w:w="2405" w:type="dxa"/>
          </w:tcPr>
          <w:p w14:paraId="591F8F10" w14:textId="14B895D1" w:rsidR="00415FDC" w:rsidRPr="00665DA8" w:rsidRDefault="00415FDC" w:rsidP="00415FD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lastRenderedPageBreak/>
              <w:t>категории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субъектов,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персональные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данные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которых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2AC03F64" w14:textId="7C2C7654" w:rsidR="00415FDC" w:rsidRPr="00665DA8" w:rsidRDefault="007C1106" w:rsidP="00415FD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оискатели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FDC" w:rsidRPr="00665DA8" w14:paraId="12CDDEC5" w14:textId="77777777" w:rsidTr="00015B03">
        <w:tc>
          <w:tcPr>
            <w:tcW w:w="2405" w:type="dxa"/>
          </w:tcPr>
          <w:p w14:paraId="147CEE69" w14:textId="62DDF929" w:rsidR="00415FDC" w:rsidRPr="00665DA8" w:rsidRDefault="00415FDC" w:rsidP="00415FD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перечень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действий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c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персональными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данными</w:t>
            </w:r>
          </w:p>
        </w:tc>
        <w:tc>
          <w:tcPr>
            <w:tcW w:w="6940" w:type="dxa"/>
          </w:tcPr>
          <w:p w14:paraId="17D2F356" w14:textId="50C48101" w:rsidR="00415FDC" w:rsidRPr="00665DA8" w:rsidRDefault="00415FDC" w:rsidP="00415FD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3CDB" w:rsidRPr="00665DA8" w14:paraId="163EB31C" w14:textId="77777777" w:rsidTr="00015B03">
        <w:tc>
          <w:tcPr>
            <w:tcW w:w="2405" w:type="dxa"/>
          </w:tcPr>
          <w:p w14:paraId="7EE7EBB4" w14:textId="4FA94A11" w:rsidR="00833CDB" w:rsidRPr="00665DA8" w:rsidRDefault="00833CDB" w:rsidP="00833CDB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</w:t>
            </w:r>
            <w:r w:rsidRPr="00665DA8">
              <w:rPr>
                <w:spacing w:val="-2"/>
                <w:sz w:val="26"/>
                <w:szCs w:val="26"/>
              </w:rPr>
              <w:t>роки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10"/>
                <w:sz w:val="26"/>
                <w:szCs w:val="26"/>
              </w:rPr>
              <w:t xml:space="preserve">и </w:t>
            </w:r>
            <w:r w:rsidRPr="00665DA8">
              <w:rPr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</w:tcPr>
          <w:p w14:paraId="224A44D0" w14:textId="1D95F362" w:rsidR="00833CDB" w:rsidRPr="00665DA8" w:rsidRDefault="00833CDB" w:rsidP="00833CDB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до достижения цели обработки либо до истечения срока действия </w:t>
            </w:r>
            <w:proofErr w:type="gramStart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согласия/отзыва</w:t>
            </w:r>
            <w:proofErr w:type="gramEnd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субъектом персональных данных согласия на обработку его персональных данных, если иное не установлено законодательством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FDC" w:rsidRPr="00665DA8" w14:paraId="551A01A7" w14:textId="77777777" w:rsidTr="00015B03">
        <w:tc>
          <w:tcPr>
            <w:tcW w:w="2405" w:type="dxa"/>
          </w:tcPr>
          <w:p w14:paraId="7E6A00F3" w14:textId="47711D4E" w:rsidR="00415FDC" w:rsidRPr="00665DA8" w:rsidRDefault="00415FDC" w:rsidP="00415FD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способы</w:t>
            </w:r>
            <w:r w:rsidR="00FC678E" w:rsidRPr="00665DA8">
              <w:rPr>
                <w:spacing w:val="-1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43B36AEE" w14:textId="1CA6BF49" w:rsidR="00415FDC" w:rsidRPr="00665DA8" w:rsidRDefault="00415FDC" w:rsidP="00415FD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FDC" w:rsidRPr="00665DA8" w14:paraId="55971688" w14:textId="77777777" w:rsidTr="00015B03">
        <w:tc>
          <w:tcPr>
            <w:tcW w:w="2405" w:type="dxa"/>
          </w:tcPr>
          <w:p w14:paraId="61BE51A9" w14:textId="51592F46" w:rsidR="00415FDC" w:rsidRPr="00665DA8" w:rsidRDefault="00415FDC" w:rsidP="00415FDC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порядок</w:t>
            </w:r>
            <w:r w:rsidR="00FC678E" w:rsidRPr="00665DA8">
              <w:rPr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5D4FB31C" w14:textId="44050E57" w:rsidR="00415FDC" w:rsidRPr="00665DA8" w:rsidRDefault="00415FDC" w:rsidP="00415FD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FDC" w:rsidRPr="00665DA8" w14:paraId="20EEB563" w14:textId="77777777" w:rsidTr="00015B03">
        <w:trPr>
          <w:trHeight w:val="632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383F0C3" w14:textId="49FB4AFC" w:rsidR="00415FDC" w:rsidRPr="00665DA8" w:rsidRDefault="00415FDC" w:rsidP="00415FDC">
            <w:pPr>
              <w:pStyle w:val="TableParagraph"/>
              <w:ind w:left="0" w:right="84"/>
              <w:jc w:val="both"/>
              <w:rPr>
                <w:bCs/>
                <w:sz w:val="26"/>
                <w:szCs w:val="26"/>
              </w:rPr>
            </w:pPr>
            <w:r w:rsidRPr="00665DA8">
              <w:rPr>
                <w:b/>
                <w:sz w:val="26"/>
                <w:szCs w:val="26"/>
              </w:rPr>
              <w:t>Цель</w:t>
            </w:r>
            <w:r w:rsidR="00FC678E" w:rsidRPr="00665DA8">
              <w:rPr>
                <w:b/>
                <w:sz w:val="26"/>
                <w:szCs w:val="26"/>
              </w:rPr>
              <w:t xml:space="preserve"> </w:t>
            </w:r>
            <w:r w:rsidR="006E1537" w:rsidRPr="00665DA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940" w:type="dxa"/>
            <w:shd w:val="clear" w:color="auto" w:fill="DEEAF6" w:themeFill="accent1" w:themeFillTint="33"/>
            <w:vAlign w:val="center"/>
          </w:tcPr>
          <w:p w14:paraId="67B835A4" w14:textId="05EDC531" w:rsidR="00415FDC" w:rsidRPr="00665DA8" w:rsidRDefault="00415FDC" w:rsidP="00415FDC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Продвижение</w:t>
            </w:r>
            <w:r w:rsidR="00FC678E"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товаров,</w:t>
            </w:r>
            <w:r w:rsidR="00FC678E"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работ,</w:t>
            </w:r>
            <w:r w:rsidR="00FC678E"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услуг</w:t>
            </w:r>
            <w:r w:rsidR="00FC678E"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</w:t>
            </w:r>
            <w:r w:rsidR="00FC678E"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рынке</w:t>
            </w:r>
            <w:r w:rsidR="00FC678E"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(сайт)</w:t>
            </w:r>
          </w:p>
        </w:tc>
      </w:tr>
      <w:tr w:rsidR="00415FDC" w:rsidRPr="00665DA8" w14:paraId="2D042EA5" w14:textId="77777777" w:rsidTr="00015B03">
        <w:tc>
          <w:tcPr>
            <w:tcW w:w="2405" w:type="dxa"/>
          </w:tcPr>
          <w:p w14:paraId="4980EE5B" w14:textId="1281BDBF" w:rsidR="00415FDC" w:rsidRPr="00665DA8" w:rsidRDefault="00415FD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pacing w:val="-2"/>
                <w:sz w:val="26"/>
                <w:szCs w:val="26"/>
              </w:rPr>
              <w:t>категории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персональных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данных</w:t>
            </w:r>
          </w:p>
        </w:tc>
        <w:tc>
          <w:tcPr>
            <w:tcW w:w="6940" w:type="dxa"/>
          </w:tcPr>
          <w:p w14:paraId="596C5BA2" w14:textId="1103E9A3" w:rsidR="00415FDC" w:rsidRPr="00665DA8" w:rsidRDefault="00415FDC" w:rsidP="00415FD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имя,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отчество,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почты,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телефона;</w:t>
            </w:r>
          </w:p>
        </w:tc>
      </w:tr>
      <w:tr w:rsidR="00415FDC" w:rsidRPr="00665DA8" w14:paraId="693B0F37" w14:textId="77777777" w:rsidTr="00015B03">
        <w:tc>
          <w:tcPr>
            <w:tcW w:w="2405" w:type="dxa"/>
          </w:tcPr>
          <w:p w14:paraId="147E2CC9" w14:textId="76C857D3" w:rsidR="00415FDC" w:rsidRPr="00665DA8" w:rsidRDefault="00415FD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категории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субъектов,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персональные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данные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которых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обрабатываются</w:t>
            </w:r>
          </w:p>
        </w:tc>
        <w:tc>
          <w:tcPr>
            <w:tcW w:w="6940" w:type="dxa"/>
          </w:tcPr>
          <w:p w14:paraId="4788E161" w14:textId="13214A74" w:rsidR="00415FDC" w:rsidRPr="00665DA8" w:rsidRDefault="00015B03" w:rsidP="00415FDC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осетители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сайта;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FDC" w:rsidRPr="00665DA8">
              <w:rPr>
                <w:rFonts w:ascii="Times New Roman" w:hAnsi="Times New Roman" w:cs="Times New Roman"/>
                <w:sz w:val="26"/>
                <w:szCs w:val="26"/>
              </w:rPr>
              <w:t>клиенты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FDC" w:rsidRPr="00665DA8" w14:paraId="0FCDFE5F" w14:textId="77777777" w:rsidTr="00015B03">
        <w:tc>
          <w:tcPr>
            <w:tcW w:w="2405" w:type="dxa"/>
          </w:tcPr>
          <w:p w14:paraId="19C3AE0A" w14:textId="5CFED552" w:rsidR="00415FDC" w:rsidRPr="00665DA8" w:rsidRDefault="00415FD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перечень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действий</w:t>
            </w:r>
            <w:r w:rsidR="00FC678E" w:rsidRPr="00665DA8">
              <w:rPr>
                <w:spacing w:val="-14"/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c</w:t>
            </w:r>
            <w:r w:rsidR="00FC678E" w:rsidRPr="00665DA8">
              <w:rPr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персональными</w:t>
            </w:r>
            <w:r w:rsidR="00FC678E" w:rsidRPr="00665DA8"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данными</w:t>
            </w:r>
          </w:p>
        </w:tc>
        <w:tc>
          <w:tcPr>
            <w:tcW w:w="6940" w:type="dxa"/>
          </w:tcPr>
          <w:p w14:paraId="02F86F2F" w14:textId="7F32100A" w:rsidR="00415FDC" w:rsidRPr="00665DA8" w:rsidRDefault="00415FDC" w:rsidP="00BE1171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сбор,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запись,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систематизация,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накопление,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хранение,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(обновление,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изменение),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извлечение,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использование,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передача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(предоставление,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доступ),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блокирование,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удаление,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уничтожение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3CDB" w:rsidRPr="00665DA8" w14:paraId="3E59FBDB" w14:textId="77777777" w:rsidTr="00015B03">
        <w:tc>
          <w:tcPr>
            <w:tcW w:w="2405" w:type="dxa"/>
          </w:tcPr>
          <w:p w14:paraId="6CA44100" w14:textId="76F0187C" w:rsidR="00833CDB" w:rsidRPr="00665DA8" w:rsidRDefault="00833CDB" w:rsidP="00833CDB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</w:t>
            </w:r>
            <w:r w:rsidRPr="00665DA8">
              <w:rPr>
                <w:spacing w:val="-2"/>
                <w:sz w:val="26"/>
                <w:szCs w:val="26"/>
              </w:rPr>
              <w:t>роки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665DA8">
              <w:rPr>
                <w:spacing w:val="-10"/>
                <w:sz w:val="26"/>
                <w:szCs w:val="26"/>
              </w:rPr>
              <w:t xml:space="preserve">и </w:t>
            </w:r>
            <w:r w:rsidRPr="00665DA8">
              <w:rPr>
                <w:spacing w:val="-2"/>
                <w:sz w:val="26"/>
                <w:szCs w:val="26"/>
              </w:rPr>
              <w:t>хранения</w:t>
            </w:r>
          </w:p>
        </w:tc>
        <w:tc>
          <w:tcPr>
            <w:tcW w:w="6940" w:type="dxa"/>
          </w:tcPr>
          <w:p w14:paraId="6D42FFBE" w14:textId="3E9E4FE9" w:rsidR="00833CDB" w:rsidRPr="00665DA8" w:rsidRDefault="00833CDB" w:rsidP="00833CDB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до достижения цели обработки либо до истечения срока действия </w:t>
            </w:r>
            <w:proofErr w:type="gramStart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согласия/отзыва</w:t>
            </w:r>
            <w:proofErr w:type="gramEnd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субъектом персональных данных согласия на обработку его персональных данных, если иное не установлено законодательством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FDC" w:rsidRPr="00665DA8" w14:paraId="4D4A2B07" w14:textId="77777777" w:rsidTr="00015B03">
        <w:tc>
          <w:tcPr>
            <w:tcW w:w="2405" w:type="dxa"/>
          </w:tcPr>
          <w:p w14:paraId="1D1FE6B0" w14:textId="14624AEF" w:rsidR="00415FDC" w:rsidRPr="00665DA8" w:rsidRDefault="00415FD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способы</w:t>
            </w:r>
            <w:r w:rsidR="00FC678E" w:rsidRPr="00665DA8">
              <w:rPr>
                <w:spacing w:val="-1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обработки</w:t>
            </w:r>
          </w:p>
        </w:tc>
        <w:tc>
          <w:tcPr>
            <w:tcW w:w="6940" w:type="dxa"/>
          </w:tcPr>
          <w:p w14:paraId="6BE1B784" w14:textId="5A6C7649" w:rsidR="00415FDC" w:rsidRPr="00665DA8" w:rsidRDefault="00415FDC" w:rsidP="00BE1171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внутренней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передачей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5FDC" w:rsidRPr="00665DA8" w14:paraId="5F5953FB" w14:textId="77777777" w:rsidTr="00015B03">
        <w:tc>
          <w:tcPr>
            <w:tcW w:w="2405" w:type="dxa"/>
          </w:tcPr>
          <w:p w14:paraId="316190EC" w14:textId="3C6EBC11" w:rsidR="00415FDC" w:rsidRPr="00665DA8" w:rsidRDefault="00415FDC" w:rsidP="00BE1171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порядок</w:t>
            </w:r>
            <w:r w:rsidR="00FC678E" w:rsidRPr="00665DA8">
              <w:rPr>
                <w:spacing w:val="-7"/>
                <w:sz w:val="26"/>
                <w:szCs w:val="26"/>
              </w:rPr>
              <w:t xml:space="preserve"> </w:t>
            </w:r>
            <w:r w:rsidRPr="00665DA8">
              <w:rPr>
                <w:spacing w:val="-2"/>
                <w:sz w:val="26"/>
                <w:szCs w:val="26"/>
              </w:rPr>
              <w:t>уничтожения</w:t>
            </w:r>
          </w:p>
        </w:tc>
        <w:tc>
          <w:tcPr>
            <w:tcW w:w="6940" w:type="dxa"/>
          </w:tcPr>
          <w:p w14:paraId="07017E5C" w14:textId="0E02A3CB" w:rsidR="00415FDC" w:rsidRPr="00665DA8" w:rsidRDefault="00415FDC" w:rsidP="00BE1171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настоящей</w:t>
            </w:r>
            <w:r w:rsidR="00FC678E"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7C1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D6D2E" w:rsidRPr="00665DA8" w14:paraId="251041F3" w14:textId="77777777" w:rsidTr="009D6D2E">
        <w:tc>
          <w:tcPr>
            <w:tcW w:w="2405" w:type="dxa"/>
            <w:shd w:val="clear" w:color="auto" w:fill="DEEAF6" w:themeFill="accent1" w:themeFillTint="33"/>
          </w:tcPr>
          <w:p w14:paraId="283E54E0" w14:textId="15399ECE" w:rsidR="009D6D2E" w:rsidRPr="009D6D2E" w:rsidRDefault="009D6D2E" w:rsidP="009D6D2E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6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1</w:t>
            </w:r>
            <w:r w:rsidR="00631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940" w:type="dxa"/>
            <w:shd w:val="clear" w:color="auto" w:fill="DEEAF6" w:themeFill="accent1" w:themeFillTint="33"/>
          </w:tcPr>
          <w:p w14:paraId="7A4ADD14" w14:textId="3F4CB9F9" w:rsidR="009D6D2E" w:rsidRPr="009D6D2E" w:rsidRDefault="009D6D2E" w:rsidP="009D6D2E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6D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Заключение и исполнение договоров об оказании медицинских услуг.</w:t>
            </w:r>
          </w:p>
        </w:tc>
      </w:tr>
      <w:tr w:rsidR="009D6D2E" w:rsidRPr="009D6D2E" w14:paraId="2CA3B347" w14:textId="77777777" w:rsidTr="009D6D2E">
        <w:tc>
          <w:tcPr>
            <w:tcW w:w="2405" w:type="dxa"/>
            <w:shd w:val="clear" w:color="auto" w:fill="FFFFFF" w:themeFill="background1"/>
          </w:tcPr>
          <w:p w14:paraId="066CF1F8" w14:textId="3F1EB05E" w:rsidR="009D6D2E" w:rsidRPr="009D6D2E" w:rsidRDefault="009D6D2E" w:rsidP="009D6D2E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9D6D2E">
              <w:rPr>
                <w:sz w:val="26"/>
                <w:szCs w:val="26"/>
              </w:rPr>
              <w:t xml:space="preserve">категории персональных </w:t>
            </w:r>
            <w:r w:rsidRPr="009D6D2E">
              <w:rPr>
                <w:sz w:val="26"/>
                <w:szCs w:val="26"/>
              </w:rPr>
              <w:lastRenderedPageBreak/>
              <w:t>данных</w:t>
            </w:r>
          </w:p>
        </w:tc>
        <w:tc>
          <w:tcPr>
            <w:tcW w:w="6940" w:type="dxa"/>
            <w:shd w:val="clear" w:color="auto" w:fill="FFFFFF" w:themeFill="background1"/>
          </w:tcPr>
          <w:p w14:paraId="1C8B7211" w14:textId="3C37FA31" w:rsidR="009D6D2E" w:rsidRPr="009D6D2E" w:rsidRDefault="009D6D2E" w:rsidP="009D6D2E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D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Фамилия, имя, отчество, год рождения, месяц рождения, дата рождения, место рождения, семейное положение, </w:t>
            </w:r>
            <w:r w:rsidRPr="009D6D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доходы, пол, адрес электронной почты, адрес места жительства, адрес регистрации, номер телефона, СНИЛС, ИНН, гражданство, данные документа, удостоверяющего личность, данные документа, содержащиеся в свидетельстве о рождении, реквизиты банковской карты, номер расчетного счета, номер лицевого счета, профессия, должность,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организации), сведения об образовании, сведения о состоянии здоровья, организация, направившая заявку, номер полиса ОМС, ФИО плательщика, ФИО направившего врач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а.</w:t>
            </w:r>
          </w:p>
        </w:tc>
      </w:tr>
      <w:tr w:rsidR="009D6D2E" w:rsidRPr="009D6D2E" w14:paraId="3EE00A9E" w14:textId="77777777" w:rsidTr="009D6D2E">
        <w:tc>
          <w:tcPr>
            <w:tcW w:w="2405" w:type="dxa"/>
            <w:shd w:val="clear" w:color="auto" w:fill="FFFFFF" w:themeFill="background1"/>
          </w:tcPr>
          <w:p w14:paraId="73B4A651" w14:textId="1760ECCE" w:rsidR="009D6D2E" w:rsidRPr="009D6D2E" w:rsidRDefault="009D6D2E" w:rsidP="009D6D2E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lastRenderedPageBreak/>
              <w:t>категории субъектов, персональные данные которых обрабатываются</w:t>
            </w:r>
          </w:p>
        </w:tc>
        <w:tc>
          <w:tcPr>
            <w:tcW w:w="6940" w:type="dxa"/>
            <w:shd w:val="clear" w:color="auto" w:fill="FFFFFF" w:themeFill="background1"/>
          </w:tcPr>
          <w:p w14:paraId="745D6B08" w14:textId="7EFDE4C4" w:rsidR="009D6D2E" w:rsidRPr="009D6D2E" w:rsidRDefault="009D6D2E" w:rsidP="009D6D2E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клиенты.</w:t>
            </w:r>
          </w:p>
        </w:tc>
      </w:tr>
      <w:tr w:rsidR="009D6D2E" w:rsidRPr="009D6D2E" w14:paraId="49CFFDA7" w14:textId="77777777" w:rsidTr="009D6D2E">
        <w:tc>
          <w:tcPr>
            <w:tcW w:w="2405" w:type="dxa"/>
            <w:shd w:val="clear" w:color="auto" w:fill="FFFFFF" w:themeFill="background1"/>
          </w:tcPr>
          <w:p w14:paraId="003E8BC4" w14:textId="7C694877" w:rsidR="009D6D2E" w:rsidRPr="009D6D2E" w:rsidRDefault="009D6D2E" w:rsidP="009D6D2E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перечень</w:t>
            </w:r>
            <w:r w:rsidRPr="009D6D2E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>действий</w:t>
            </w:r>
            <w:r w:rsidRPr="009D6D2E">
              <w:rPr>
                <w:sz w:val="26"/>
                <w:szCs w:val="26"/>
              </w:rPr>
              <w:t xml:space="preserve"> </w:t>
            </w:r>
            <w:r w:rsidRPr="00665DA8">
              <w:rPr>
                <w:sz w:val="26"/>
                <w:szCs w:val="26"/>
              </w:rPr>
              <w:t xml:space="preserve">c </w:t>
            </w:r>
            <w:r w:rsidRPr="009D6D2E">
              <w:rPr>
                <w:sz w:val="26"/>
                <w:szCs w:val="26"/>
              </w:rPr>
              <w:t>персональными данными</w:t>
            </w:r>
          </w:p>
        </w:tc>
        <w:tc>
          <w:tcPr>
            <w:tcW w:w="6940" w:type="dxa"/>
            <w:shd w:val="clear" w:color="auto" w:fill="FFFFFF" w:themeFill="background1"/>
          </w:tcPr>
          <w:p w14:paraId="7A848ADB" w14:textId="3F1BB815" w:rsidR="009D6D2E" w:rsidRPr="009D6D2E" w:rsidRDefault="009D6D2E" w:rsidP="009D6D2E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D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D6D2E" w:rsidRPr="009D6D2E" w14:paraId="6F6AB265" w14:textId="77777777" w:rsidTr="009D6D2E">
        <w:tc>
          <w:tcPr>
            <w:tcW w:w="2405" w:type="dxa"/>
            <w:shd w:val="clear" w:color="auto" w:fill="FFFFFF" w:themeFill="background1"/>
          </w:tcPr>
          <w:p w14:paraId="21D58613" w14:textId="6E0DEED2" w:rsidR="009D6D2E" w:rsidRPr="009D6D2E" w:rsidRDefault="009D6D2E" w:rsidP="009D6D2E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9D6D2E">
              <w:rPr>
                <w:sz w:val="26"/>
                <w:szCs w:val="26"/>
              </w:rPr>
              <w:t>сроки обработки и хранения</w:t>
            </w:r>
          </w:p>
        </w:tc>
        <w:tc>
          <w:tcPr>
            <w:tcW w:w="6940" w:type="dxa"/>
            <w:shd w:val="clear" w:color="auto" w:fill="FFFFFF" w:themeFill="background1"/>
          </w:tcPr>
          <w:p w14:paraId="178549BE" w14:textId="063F9DCA" w:rsidR="009D6D2E" w:rsidRPr="009D6D2E" w:rsidRDefault="009D6D2E" w:rsidP="009D6D2E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до достижения цели обработки либо до истечения срока действия </w:t>
            </w:r>
            <w:proofErr w:type="gramStart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согласия/отзыва</w:t>
            </w:r>
            <w:proofErr w:type="gramEnd"/>
            <w:r w:rsidRPr="00665DA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субъектом персональных данных согласия на обработку его персональных данных, если иное не установлено законодательством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6850" w:rsidRPr="009D6D2E" w14:paraId="5C2675AD" w14:textId="77777777" w:rsidTr="009D6D2E">
        <w:tc>
          <w:tcPr>
            <w:tcW w:w="2405" w:type="dxa"/>
            <w:shd w:val="clear" w:color="auto" w:fill="FFFFFF" w:themeFill="background1"/>
          </w:tcPr>
          <w:p w14:paraId="52083559" w14:textId="278FD637" w:rsidR="00D16850" w:rsidRPr="009D6D2E" w:rsidRDefault="00D16850" w:rsidP="00D16850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способы</w:t>
            </w:r>
            <w:r w:rsidRPr="009D6D2E">
              <w:rPr>
                <w:sz w:val="26"/>
                <w:szCs w:val="26"/>
              </w:rPr>
              <w:t xml:space="preserve"> обработки</w:t>
            </w:r>
          </w:p>
        </w:tc>
        <w:tc>
          <w:tcPr>
            <w:tcW w:w="6940" w:type="dxa"/>
            <w:shd w:val="clear" w:color="auto" w:fill="FFFFFF" w:themeFill="background1"/>
          </w:tcPr>
          <w:p w14:paraId="1FF38448" w14:textId="522A932A" w:rsidR="00D16850" w:rsidRPr="009D6D2E" w:rsidRDefault="00D16850" w:rsidP="00D16850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смешанная, с передачей по внутренней сети юридического лица, с передачей по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6850" w:rsidRPr="009D6D2E" w14:paraId="0C143CEF" w14:textId="77777777" w:rsidTr="009D6D2E">
        <w:tc>
          <w:tcPr>
            <w:tcW w:w="2405" w:type="dxa"/>
            <w:shd w:val="clear" w:color="auto" w:fill="FFFFFF" w:themeFill="background1"/>
          </w:tcPr>
          <w:p w14:paraId="1E52EEB7" w14:textId="5419D36C" w:rsidR="00D16850" w:rsidRPr="009D6D2E" w:rsidRDefault="00D16850" w:rsidP="00D16850">
            <w:pPr>
              <w:pStyle w:val="TableParagraph"/>
              <w:ind w:left="0" w:right="84"/>
              <w:jc w:val="both"/>
              <w:rPr>
                <w:sz w:val="26"/>
                <w:szCs w:val="26"/>
              </w:rPr>
            </w:pPr>
            <w:r w:rsidRPr="00665DA8">
              <w:rPr>
                <w:sz w:val="26"/>
                <w:szCs w:val="26"/>
              </w:rPr>
              <w:t>порядок</w:t>
            </w:r>
            <w:r w:rsidRPr="009D6D2E">
              <w:rPr>
                <w:sz w:val="26"/>
                <w:szCs w:val="26"/>
              </w:rPr>
              <w:t xml:space="preserve"> уничтожения</w:t>
            </w:r>
          </w:p>
        </w:tc>
        <w:tc>
          <w:tcPr>
            <w:tcW w:w="6940" w:type="dxa"/>
            <w:shd w:val="clear" w:color="auto" w:fill="FFFFFF" w:themeFill="background1"/>
          </w:tcPr>
          <w:p w14:paraId="6E9CAFE1" w14:textId="465C9623" w:rsidR="00D16850" w:rsidRPr="009D6D2E" w:rsidRDefault="00D16850" w:rsidP="00D16850">
            <w:pPr>
              <w:pStyle w:val="afc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65DA8">
              <w:rPr>
                <w:rFonts w:ascii="Times New Roman" w:hAnsi="Times New Roman" w:cs="Times New Roman"/>
                <w:sz w:val="26"/>
                <w:szCs w:val="26"/>
              </w:rPr>
              <w:t>определен в п 6.12. настоящей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D83D991" w14:textId="77777777" w:rsidR="007B4207" w:rsidRPr="00665DA8" w:rsidRDefault="007B4207" w:rsidP="000F5456">
      <w:pPr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7B4207" w:rsidRPr="00665DA8" w:rsidSect="001364DB">
      <w:pgSz w:w="11906" w:h="16838"/>
      <w:pgMar w:top="568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E5D5" w14:textId="77777777" w:rsidR="00FC2D0C" w:rsidRDefault="00FC2D0C">
      <w:pPr>
        <w:spacing w:after="0" w:line="240" w:lineRule="auto"/>
      </w:pPr>
      <w:r>
        <w:separator/>
      </w:r>
    </w:p>
  </w:endnote>
  <w:endnote w:type="continuationSeparator" w:id="0">
    <w:p w14:paraId="41668DB2" w14:textId="77777777" w:rsidR="00FC2D0C" w:rsidRDefault="00F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FCF5" w14:textId="77777777" w:rsidR="00FC2D0C" w:rsidRDefault="00FC2D0C">
      <w:pPr>
        <w:spacing w:after="0" w:line="240" w:lineRule="auto"/>
      </w:pPr>
      <w:r>
        <w:separator/>
      </w:r>
    </w:p>
  </w:footnote>
  <w:footnote w:type="continuationSeparator" w:id="0">
    <w:p w14:paraId="1CC98CF0" w14:textId="77777777" w:rsidR="00FC2D0C" w:rsidRDefault="00FC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181604"/>
    <w:lvl w:ilvl="0">
      <w:start w:val="1"/>
      <w:numFmt w:val="bullet"/>
      <w:pStyle w:val="36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BB2500"/>
    <w:multiLevelType w:val="multilevel"/>
    <w:tmpl w:val="690A0F88"/>
    <w:styleLink w:val="a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2" w15:restartNumberingAfterBreak="0">
    <w:nsid w:val="070E6500"/>
    <w:multiLevelType w:val="multilevel"/>
    <w:tmpl w:val="6624D9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676A46"/>
    <w:multiLevelType w:val="multilevel"/>
    <w:tmpl w:val="F29AC818"/>
    <w:styleLink w:val="a0"/>
    <w:lvl w:ilvl="0">
      <w:start w:val="1"/>
      <w:numFmt w:val="bullet"/>
      <w:pStyle w:val="a1"/>
      <w:suff w:val="space"/>
      <w:lvlText w:val="–"/>
      <w:lvlJc w:val="left"/>
      <w:pPr>
        <w:ind w:left="-140" w:firstLine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" w15:restartNumberingAfterBreak="0">
    <w:nsid w:val="0C716EA1"/>
    <w:multiLevelType w:val="multilevel"/>
    <w:tmpl w:val="1834D30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472754"/>
    <w:multiLevelType w:val="multilevel"/>
    <w:tmpl w:val="625000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0222B1"/>
    <w:multiLevelType w:val="multilevel"/>
    <w:tmpl w:val="6624D9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484055"/>
    <w:multiLevelType w:val="multilevel"/>
    <w:tmpl w:val="780014D0"/>
    <w:styleLink w:val="a2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5"/>
        </w:tabs>
        <w:ind w:left="-1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418"/>
        </w:tabs>
        <w:ind w:left="142" w:firstLine="709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2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7" w:hanging="360"/>
      </w:pPr>
      <w:rPr>
        <w:rFonts w:hint="default"/>
      </w:rPr>
    </w:lvl>
  </w:abstractNum>
  <w:abstractNum w:abstractNumId="8" w15:restartNumberingAfterBreak="0">
    <w:nsid w:val="56BF1CFF"/>
    <w:multiLevelType w:val="multilevel"/>
    <w:tmpl w:val="780014D0"/>
    <w:numStyleLink w:val="a2"/>
  </w:abstractNum>
  <w:abstractNum w:abstractNumId="9" w15:restartNumberingAfterBreak="0">
    <w:nsid w:val="6A6D206E"/>
    <w:multiLevelType w:val="multilevel"/>
    <w:tmpl w:val="6624D9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60E431C"/>
    <w:multiLevelType w:val="multilevel"/>
    <w:tmpl w:val="6624D9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12151212">
    <w:abstractNumId w:val="1"/>
  </w:num>
  <w:num w:numId="2" w16cid:durableId="2117166081">
    <w:abstractNumId w:val="8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418"/>
          </w:tabs>
          <w:ind w:left="142" w:firstLine="709"/>
        </w:pPr>
        <w:rPr>
          <w:rFonts w:hint="default"/>
        </w:rPr>
      </w:lvl>
    </w:lvlOverride>
  </w:num>
  <w:num w:numId="3" w16cid:durableId="1169951624">
    <w:abstractNumId w:val="3"/>
  </w:num>
  <w:num w:numId="4" w16cid:durableId="2025204743">
    <w:abstractNumId w:val="0"/>
  </w:num>
  <w:num w:numId="5" w16cid:durableId="939721732">
    <w:abstractNumId w:val="7"/>
  </w:num>
  <w:num w:numId="6" w16cid:durableId="1300069477">
    <w:abstractNumId w:val="5"/>
  </w:num>
  <w:num w:numId="7" w16cid:durableId="2123109142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8" w16cid:durableId="429662434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9" w16cid:durableId="1349411492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0" w16cid:durableId="157693595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1" w16cid:durableId="82975238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2" w16cid:durableId="1839079977">
    <w:abstractNumId w:val="4"/>
  </w:num>
  <w:num w:numId="13" w16cid:durableId="5435197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4" w16cid:durableId="1858344066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5" w16cid:durableId="1331955201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6" w16cid:durableId="2038044277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7" w16cid:durableId="210371856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bullet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8" w16cid:durableId="671106100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bullet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9" w16cid:durableId="1136992952">
    <w:abstractNumId w:val="9"/>
  </w:num>
  <w:num w:numId="20" w16cid:durableId="1345210278">
    <w:abstractNumId w:val="10"/>
  </w:num>
  <w:num w:numId="21" w16cid:durableId="227495614">
    <w:abstractNumId w:val="2"/>
  </w:num>
  <w:num w:numId="22" w16cid:durableId="162626518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57"/>
    <w:rsid w:val="00015903"/>
    <w:rsid w:val="00015B03"/>
    <w:rsid w:val="0003746E"/>
    <w:rsid w:val="0005785A"/>
    <w:rsid w:val="00061E2A"/>
    <w:rsid w:val="0007111E"/>
    <w:rsid w:val="000973DB"/>
    <w:rsid w:val="000A2855"/>
    <w:rsid w:val="000F35DE"/>
    <w:rsid w:val="000F5456"/>
    <w:rsid w:val="0010039C"/>
    <w:rsid w:val="00104EDB"/>
    <w:rsid w:val="001307FF"/>
    <w:rsid w:val="001364DB"/>
    <w:rsid w:val="00136F8A"/>
    <w:rsid w:val="00152C68"/>
    <w:rsid w:val="00156BA0"/>
    <w:rsid w:val="00157489"/>
    <w:rsid w:val="001613F4"/>
    <w:rsid w:val="00190D77"/>
    <w:rsid w:val="00191524"/>
    <w:rsid w:val="001C14E4"/>
    <w:rsid w:val="001D08F5"/>
    <w:rsid w:val="001E52EC"/>
    <w:rsid w:val="001E683C"/>
    <w:rsid w:val="001F6253"/>
    <w:rsid w:val="00241425"/>
    <w:rsid w:val="00246AB6"/>
    <w:rsid w:val="002A5BA0"/>
    <w:rsid w:val="002B3257"/>
    <w:rsid w:val="002C3137"/>
    <w:rsid w:val="002F14E1"/>
    <w:rsid w:val="002F5774"/>
    <w:rsid w:val="00310300"/>
    <w:rsid w:val="00340700"/>
    <w:rsid w:val="00364EE6"/>
    <w:rsid w:val="00385E7F"/>
    <w:rsid w:val="003B5D1C"/>
    <w:rsid w:val="003E6634"/>
    <w:rsid w:val="003E6A88"/>
    <w:rsid w:val="003F7359"/>
    <w:rsid w:val="00405EC8"/>
    <w:rsid w:val="00415FDC"/>
    <w:rsid w:val="004B4BF3"/>
    <w:rsid w:val="004D3A59"/>
    <w:rsid w:val="00505681"/>
    <w:rsid w:val="00517051"/>
    <w:rsid w:val="00523136"/>
    <w:rsid w:val="00531EAE"/>
    <w:rsid w:val="005446B7"/>
    <w:rsid w:val="005619E0"/>
    <w:rsid w:val="00586DF0"/>
    <w:rsid w:val="00594A21"/>
    <w:rsid w:val="005960F8"/>
    <w:rsid w:val="005971A6"/>
    <w:rsid w:val="005E4769"/>
    <w:rsid w:val="005F651A"/>
    <w:rsid w:val="006255E0"/>
    <w:rsid w:val="006315A4"/>
    <w:rsid w:val="006330A1"/>
    <w:rsid w:val="00662D85"/>
    <w:rsid w:val="00665DA8"/>
    <w:rsid w:val="006B26C5"/>
    <w:rsid w:val="006D498C"/>
    <w:rsid w:val="006E1537"/>
    <w:rsid w:val="006F4B03"/>
    <w:rsid w:val="00733864"/>
    <w:rsid w:val="007B4207"/>
    <w:rsid w:val="007C1106"/>
    <w:rsid w:val="007C496D"/>
    <w:rsid w:val="007C588D"/>
    <w:rsid w:val="007F44A9"/>
    <w:rsid w:val="00820889"/>
    <w:rsid w:val="008228A4"/>
    <w:rsid w:val="00833A15"/>
    <w:rsid w:val="00833CDB"/>
    <w:rsid w:val="0085628D"/>
    <w:rsid w:val="008A1C6A"/>
    <w:rsid w:val="008D7BDC"/>
    <w:rsid w:val="008F1288"/>
    <w:rsid w:val="00915E56"/>
    <w:rsid w:val="0098492C"/>
    <w:rsid w:val="009A28D6"/>
    <w:rsid w:val="009D6D2E"/>
    <w:rsid w:val="009F7AFC"/>
    <w:rsid w:val="00A13B2A"/>
    <w:rsid w:val="00A52605"/>
    <w:rsid w:val="00A57845"/>
    <w:rsid w:val="00A66AF6"/>
    <w:rsid w:val="00AB09A8"/>
    <w:rsid w:val="00AE4A2D"/>
    <w:rsid w:val="00B41BE5"/>
    <w:rsid w:val="00B424E7"/>
    <w:rsid w:val="00B426B2"/>
    <w:rsid w:val="00B45518"/>
    <w:rsid w:val="00B4761F"/>
    <w:rsid w:val="00B76D97"/>
    <w:rsid w:val="00B92CC0"/>
    <w:rsid w:val="00BC1655"/>
    <w:rsid w:val="00BC1AC8"/>
    <w:rsid w:val="00BC7BDF"/>
    <w:rsid w:val="00C27D6A"/>
    <w:rsid w:val="00C316D2"/>
    <w:rsid w:val="00C36BA0"/>
    <w:rsid w:val="00C54693"/>
    <w:rsid w:val="00C66EBA"/>
    <w:rsid w:val="00C71FED"/>
    <w:rsid w:val="00C93061"/>
    <w:rsid w:val="00C9739A"/>
    <w:rsid w:val="00CA2D17"/>
    <w:rsid w:val="00CB1288"/>
    <w:rsid w:val="00CB23A7"/>
    <w:rsid w:val="00CB3E0D"/>
    <w:rsid w:val="00CC36A3"/>
    <w:rsid w:val="00CC7DEC"/>
    <w:rsid w:val="00D071FA"/>
    <w:rsid w:val="00D1175C"/>
    <w:rsid w:val="00D16850"/>
    <w:rsid w:val="00D16891"/>
    <w:rsid w:val="00D232B9"/>
    <w:rsid w:val="00D97426"/>
    <w:rsid w:val="00DA1055"/>
    <w:rsid w:val="00DB3EA7"/>
    <w:rsid w:val="00DE006C"/>
    <w:rsid w:val="00E44F56"/>
    <w:rsid w:val="00E97241"/>
    <w:rsid w:val="00F061DF"/>
    <w:rsid w:val="00F15E44"/>
    <w:rsid w:val="00F21F36"/>
    <w:rsid w:val="00F35AFD"/>
    <w:rsid w:val="00F47F7A"/>
    <w:rsid w:val="00F60EC4"/>
    <w:rsid w:val="00F72059"/>
    <w:rsid w:val="00F86D43"/>
    <w:rsid w:val="00F87DBD"/>
    <w:rsid w:val="00FB6575"/>
    <w:rsid w:val="00FC04C3"/>
    <w:rsid w:val="00FC2D0C"/>
    <w:rsid w:val="00FC32D7"/>
    <w:rsid w:val="00FC678E"/>
    <w:rsid w:val="00FE3727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742E"/>
  <w15:docId w15:val="{EB794BBD-3B06-4C5F-8535-82A76CF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1">
    <w:name w:val="heading 2"/>
    <w:basedOn w:val="a3"/>
    <w:next w:val="a3"/>
    <w:link w:val="2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3"/>
    <w:next w:val="a3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link w:val="4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3"/>
    <w:next w:val="a3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3"/>
    <w:next w:val="a3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3">
    <w:name w:val="Quote"/>
    <w:basedOn w:val="a3"/>
    <w:next w:val="a3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b">
    <w:name w:val="Intense Quote"/>
    <w:basedOn w:val="a3"/>
    <w:next w:val="a3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3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3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3"/>
    <w:next w:val="a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5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5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5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5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3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3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3"/>
    <w:next w:val="a3"/>
    <w:uiPriority w:val="39"/>
    <w:unhideWhenUsed/>
    <w:pPr>
      <w:spacing w:after="57"/>
    </w:pPr>
  </w:style>
  <w:style w:type="paragraph" w:styleId="26">
    <w:name w:val="toc 2"/>
    <w:basedOn w:val="a3"/>
    <w:next w:val="a3"/>
    <w:uiPriority w:val="39"/>
    <w:unhideWhenUsed/>
    <w:pPr>
      <w:spacing w:after="57"/>
      <w:ind w:left="283"/>
    </w:pPr>
  </w:style>
  <w:style w:type="paragraph" w:styleId="33">
    <w:name w:val="toc 3"/>
    <w:basedOn w:val="a3"/>
    <w:next w:val="a3"/>
    <w:uiPriority w:val="39"/>
    <w:unhideWhenUsed/>
    <w:pPr>
      <w:spacing w:after="57"/>
      <w:ind w:left="567"/>
    </w:pPr>
  </w:style>
  <w:style w:type="paragraph" w:styleId="43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3"/>
    <w:next w:val="a3"/>
    <w:uiPriority w:val="99"/>
    <w:unhideWhenUsed/>
    <w:pPr>
      <w:spacing w:after="0"/>
    </w:pPr>
  </w:style>
  <w:style w:type="paragraph" w:styleId="afc">
    <w:name w:val="No Spacing"/>
    <w:basedOn w:val="a3"/>
    <w:uiPriority w:val="1"/>
    <w:qFormat/>
    <w:pPr>
      <w:spacing w:after="0" w:line="240" w:lineRule="auto"/>
    </w:pPr>
  </w:style>
  <w:style w:type="paragraph" w:styleId="afd">
    <w:name w:val="List Paragraph"/>
    <w:basedOn w:val="a3"/>
    <w:uiPriority w:val="1"/>
    <w:qFormat/>
    <w:pPr>
      <w:ind w:left="720"/>
      <w:contextualSpacing/>
    </w:pPr>
  </w:style>
  <w:style w:type="paragraph" w:customStyle="1" w:styleId="4">
    <w:name w:val="Большой список уровень 4"/>
    <w:basedOn w:val="3"/>
    <w:qFormat/>
    <w:rsid w:val="00B4761F"/>
    <w:pPr>
      <w:numPr>
        <w:ilvl w:val="3"/>
      </w:numPr>
      <w:tabs>
        <w:tab w:val="num" w:pos="360"/>
      </w:tabs>
    </w:pPr>
  </w:style>
  <w:style w:type="paragraph" w:customStyle="1" w:styleId="20">
    <w:name w:val="Большой список уровень 2"/>
    <w:basedOn w:val="a3"/>
    <w:qFormat/>
    <w:rsid w:val="00B4761F"/>
    <w:pPr>
      <w:widowControl w:val="0"/>
      <w:numPr>
        <w:ilvl w:val="1"/>
        <w:numId w:val="2"/>
      </w:numPr>
      <w:spacing w:after="0"/>
      <w:jc w:val="both"/>
    </w:pPr>
    <w:rPr>
      <w:rFonts w:ascii="Times New Roman" w:hAnsi="Times New Roman"/>
      <w:sz w:val="26"/>
      <w:szCs w:val="28"/>
    </w:rPr>
  </w:style>
  <w:style w:type="paragraph" w:customStyle="1" w:styleId="3">
    <w:name w:val="Большой список уровень 3"/>
    <w:basedOn w:val="20"/>
    <w:link w:val="34"/>
    <w:qFormat/>
    <w:rsid w:val="00B4761F"/>
    <w:pPr>
      <w:numPr>
        <w:ilvl w:val="2"/>
      </w:numPr>
      <w:tabs>
        <w:tab w:val="clear" w:pos="1418"/>
        <w:tab w:val="num" w:pos="1275"/>
      </w:tabs>
      <w:ind w:left="-1"/>
    </w:pPr>
  </w:style>
  <w:style w:type="numbering" w:customStyle="1" w:styleId="a2">
    <w:name w:val="Большой список"/>
    <w:uiPriority w:val="99"/>
    <w:rsid w:val="00B4761F"/>
    <w:pPr>
      <w:numPr>
        <w:numId w:val="5"/>
      </w:numPr>
    </w:pPr>
  </w:style>
  <w:style w:type="paragraph" w:customStyle="1" w:styleId="1">
    <w:name w:val="Большой список уровень 1"/>
    <w:basedOn w:val="a3"/>
    <w:next w:val="a3"/>
    <w:link w:val="14"/>
    <w:qFormat/>
    <w:rsid w:val="00B4761F"/>
    <w:pPr>
      <w:keepNext/>
      <w:numPr>
        <w:numId w:val="2"/>
      </w:numPr>
      <w:spacing w:before="360" w:after="0"/>
      <w:ind w:firstLine="0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character" w:customStyle="1" w:styleId="14">
    <w:name w:val="Большой список уровень 1 Знак"/>
    <w:basedOn w:val="a4"/>
    <w:link w:val="1"/>
    <w:rsid w:val="00B4761F"/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125">
    <w:name w:val="Стиль Первая строка:  125 см"/>
    <w:basedOn w:val="a3"/>
    <w:rsid w:val="00B4761F"/>
    <w:pPr>
      <w:spacing w:after="0"/>
      <w:ind w:firstLine="709"/>
      <w:jc w:val="both"/>
    </w:pPr>
    <w:rPr>
      <w:rFonts w:ascii="Times New Roman" w:eastAsia="Times New Roman" w:hAnsi="Times New Roman"/>
      <w:sz w:val="26"/>
      <w:szCs w:val="28"/>
    </w:rPr>
  </w:style>
  <w:style w:type="numbering" w:customStyle="1" w:styleId="a">
    <w:name w:val="Стиль для таблиц"/>
    <w:uiPriority w:val="99"/>
    <w:rsid w:val="00B4761F"/>
    <w:pPr>
      <w:numPr>
        <w:numId w:val="1"/>
      </w:numPr>
    </w:pPr>
  </w:style>
  <w:style w:type="paragraph" w:customStyle="1" w:styleId="afe">
    <w:name w:val="Отступ абзаца"/>
    <w:basedOn w:val="a3"/>
    <w:qFormat/>
    <w:rsid w:val="00B4761F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1">
    <w:name w:val="Большой список маркированный"/>
    <w:basedOn w:val="a3"/>
    <w:qFormat/>
    <w:rsid w:val="00B4761F"/>
    <w:pPr>
      <w:numPr>
        <w:numId w:val="3"/>
      </w:numPr>
      <w:tabs>
        <w:tab w:val="left" w:pos="1276"/>
      </w:tabs>
      <w:spacing w:after="0"/>
      <w:jc w:val="both"/>
    </w:pPr>
    <w:rPr>
      <w:rFonts w:ascii="Times New Roman" w:hAnsi="Times New Roman" w:cs="Times New Roman"/>
      <w:sz w:val="26"/>
      <w:szCs w:val="28"/>
    </w:rPr>
  </w:style>
  <w:style w:type="numbering" w:customStyle="1" w:styleId="a0">
    <w:name w:val="Список с маркерами"/>
    <w:uiPriority w:val="99"/>
    <w:rsid w:val="00B4761F"/>
    <w:pPr>
      <w:numPr>
        <w:numId w:val="3"/>
      </w:numPr>
    </w:pPr>
  </w:style>
  <w:style w:type="paragraph" w:customStyle="1" w:styleId="aff">
    <w:name w:val="Список маркер (КейС)"/>
    <w:basedOn w:val="a3"/>
    <w:rsid w:val="00B4761F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44">
    <w:name w:val="Большой список уровень 4 + без курсива"/>
    <w:basedOn w:val="3"/>
    <w:link w:val="45"/>
    <w:qFormat/>
    <w:rsid w:val="00B4761F"/>
    <w:pPr>
      <w:numPr>
        <w:ilvl w:val="0"/>
        <w:numId w:val="0"/>
      </w:numPr>
      <w:ind w:left="589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4761F"/>
    <w:pPr>
      <w:numPr>
        <w:numId w:val="1"/>
      </w:numPr>
      <w:spacing w:before="160"/>
    </w:pPr>
    <w:rPr>
      <w:rFonts w:eastAsia="Times New Roman" w:cs="Times New Roman"/>
      <w:b/>
      <w:bCs/>
      <w:szCs w:val="20"/>
    </w:rPr>
  </w:style>
  <w:style w:type="character" w:customStyle="1" w:styleId="45">
    <w:name w:val="Большой список уровень 4 + без курсива Знак"/>
    <w:basedOn w:val="a4"/>
    <w:link w:val="44"/>
    <w:rsid w:val="00B4761F"/>
    <w:rPr>
      <w:rFonts w:ascii="Times New Roman" w:hAnsi="Times New Roman"/>
      <w:sz w:val="26"/>
      <w:szCs w:val="24"/>
    </w:rPr>
  </w:style>
  <w:style w:type="paragraph" w:customStyle="1" w:styleId="53">
    <w:name w:val="Стиль Большой список уровень 5 + не курсив"/>
    <w:basedOn w:val="a3"/>
    <w:rsid w:val="00B4761F"/>
    <w:pPr>
      <w:widowControl w:val="0"/>
      <w:spacing w:after="0"/>
      <w:ind w:firstLine="709"/>
      <w:jc w:val="both"/>
    </w:pPr>
    <w:rPr>
      <w:rFonts w:ascii="Times New Roman" w:hAnsi="Times New Roman"/>
      <w:i/>
      <w:sz w:val="26"/>
      <w:szCs w:val="24"/>
    </w:rPr>
  </w:style>
  <w:style w:type="paragraph" w:customStyle="1" w:styleId="36">
    <w:name w:val="Стиль Большой список уровень 3 + полужирный курсив Перед:  6 пт"/>
    <w:basedOn w:val="3"/>
    <w:rsid w:val="00B4761F"/>
    <w:pPr>
      <w:numPr>
        <w:ilvl w:val="0"/>
        <w:numId w:val="4"/>
      </w:numPr>
      <w:tabs>
        <w:tab w:val="clear" w:pos="1209"/>
        <w:tab w:val="num" w:pos="360"/>
      </w:tabs>
      <w:spacing w:before="120"/>
      <w:ind w:left="0" w:firstLine="709"/>
    </w:pPr>
    <w:rPr>
      <w:rFonts w:eastAsia="Times New Roman" w:cs="Times New Roman"/>
      <w:b/>
      <w:bCs/>
      <w:i/>
      <w:iCs/>
      <w:szCs w:val="20"/>
    </w:rPr>
  </w:style>
  <w:style w:type="paragraph" w:customStyle="1" w:styleId="62">
    <w:name w:val="Большой список уровень 6"/>
    <w:basedOn w:val="a3"/>
    <w:link w:val="63"/>
    <w:qFormat/>
    <w:rsid w:val="00B4761F"/>
    <w:pPr>
      <w:widowControl w:val="0"/>
      <w:spacing w:after="0"/>
      <w:ind w:left="590" w:firstLine="708"/>
      <w:jc w:val="both"/>
    </w:pPr>
    <w:rPr>
      <w:rFonts w:ascii="Times New Roman" w:hAnsi="Times New Roman"/>
      <w:i/>
      <w:sz w:val="26"/>
      <w:szCs w:val="24"/>
    </w:rPr>
  </w:style>
  <w:style w:type="character" w:customStyle="1" w:styleId="63">
    <w:name w:val="Большой список уровень 6 Знак"/>
    <w:basedOn w:val="a4"/>
    <w:link w:val="62"/>
    <w:rsid w:val="00B4761F"/>
    <w:rPr>
      <w:rFonts w:ascii="Times New Roman" w:hAnsi="Times New Roman"/>
      <w:i/>
      <w:sz w:val="26"/>
      <w:szCs w:val="24"/>
    </w:rPr>
  </w:style>
  <w:style w:type="character" w:customStyle="1" w:styleId="34">
    <w:name w:val="Большой список уровень 3 Знак"/>
    <w:basedOn w:val="a4"/>
    <w:link w:val="3"/>
    <w:rsid w:val="00B4761F"/>
    <w:rPr>
      <w:rFonts w:ascii="Times New Roman" w:hAnsi="Times New Roman"/>
      <w:sz w:val="26"/>
      <w:szCs w:val="28"/>
    </w:rPr>
  </w:style>
  <w:style w:type="paragraph" w:customStyle="1" w:styleId="li5">
    <w:name w:val="li5"/>
    <w:basedOn w:val="a3"/>
    <w:rsid w:val="00CB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"/>
    <w:basedOn w:val="a3"/>
    <w:link w:val="aff1"/>
    <w:uiPriority w:val="1"/>
    <w:qFormat/>
    <w:rsid w:val="007B420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f1">
    <w:name w:val="Основной текст Знак"/>
    <w:basedOn w:val="a4"/>
    <w:link w:val="aff0"/>
    <w:uiPriority w:val="1"/>
    <w:rsid w:val="007B420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B4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7B420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aff2">
    <w:name w:val="Unresolved Mention"/>
    <w:basedOn w:val="a4"/>
    <w:uiPriority w:val="99"/>
    <w:semiHidden/>
    <w:unhideWhenUsed/>
    <w:rsid w:val="007B4207"/>
    <w:rPr>
      <w:color w:val="605E5C"/>
      <w:shd w:val="clear" w:color="auto" w:fill="E1DFDD"/>
    </w:rPr>
  </w:style>
  <w:style w:type="character" w:styleId="aff3">
    <w:name w:val="FollowedHyperlink"/>
    <w:basedOn w:val="a4"/>
    <w:uiPriority w:val="99"/>
    <w:semiHidden/>
    <w:unhideWhenUsed/>
    <w:rsid w:val="007B4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0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22</Pages>
  <Words>6649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Vorobei</dc:creator>
  <cp:lastModifiedBy>Алёна</cp:lastModifiedBy>
  <cp:revision>47</cp:revision>
  <dcterms:created xsi:type="dcterms:W3CDTF">2025-07-02T13:42:00Z</dcterms:created>
  <dcterms:modified xsi:type="dcterms:W3CDTF">2025-08-11T08:27:00Z</dcterms:modified>
</cp:coreProperties>
</file>